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3D06" w14:textId="77777777" w:rsidR="00FD2906" w:rsidRDefault="00CC0300">
      <w:pPr>
        <w:spacing w:after="158" w:line="259" w:lineRule="auto"/>
        <w:ind w:left="44" w:firstLine="0"/>
        <w:jc w:val="center"/>
      </w:pPr>
      <w:r>
        <w:rPr>
          <w:b/>
        </w:rPr>
        <w:t xml:space="preserve"> </w:t>
      </w:r>
    </w:p>
    <w:p w14:paraId="7F22D0E3" w14:textId="77777777" w:rsidR="00FD2906" w:rsidRDefault="00CC0300">
      <w:pPr>
        <w:pStyle w:val="Nagwek1"/>
        <w:spacing w:after="158"/>
        <w:ind w:right="5"/>
      </w:pPr>
      <w:r>
        <w:t xml:space="preserve">UMOWA NR 1/2019 </w:t>
      </w:r>
    </w:p>
    <w:p w14:paraId="75B4A021" w14:textId="77777777" w:rsidR="00FD2906" w:rsidRDefault="00CC0300">
      <w:pPr>
        <w:spacing w:after="170"/>
        <w:ind w:left="-5"/>
      </w:pPr>
      <w:r>
        <w:t xml:space="preserve">zawarta w dniu …………………... roku w Tarnowie  </w:t>
      </w:r>
    </w:p>
    <w:p w14:paraId="2D700202" w14:textId="77777777" w:rsidR="00FD2906" w:rsidRDefault="00CC0300">
      <w:pPr>
        <w:spacing w:after="168"/>
        <w:ind w:left="-5"/>
      </w:pPr>
      <w:r>
        <w:t xml:space="preserve">w wyniku postępowania prowadzonego w trybie otwartym z zachowaniem zasady uczciwej konkurencji i równego traktowania wykonawców, zgodnie z Wytycznymi w zakresie kwalifikowalności wydatków w ramach Europejskiego Funduszu Rozwoju Regionalnego, Europejskiego Funduszu Społecznego oraz Funduszu Spójności na lata 2014-2020, pomiędzy: </w:t>
      </w:r>
    </w:p>
    <w:p w14:paraId="3D09CF7C" w14:textId="77777777" w:rsidR="00FD2906" w:rsidRDefault="00CC0300">
      <w:pPr>
        <w:ind w:left="-5"/>
      </w:pPr>
      <w:r>
        <w:t xml:space="preserve">KONGREGACJĄ ORATORIUM ŚW. FILIPA NERI W TARNOWIE  </w:t>
      </w:r>
    </w:p>
    <w:p w14:paraId="3C6989D6" w14:textId="77777777" w:rsidR="00FD2906" w:rsidRDefault="00CC0300">
      <w:pPr>
        <w:spacing w:after="5" w:line="249" w:lineRule="auto"/>
        <w:ind w:left="-5" w:right="287"/>
      </w:pPr>
      <w:r>
        <w:t xml:space="preserve">33-100 Tarnów, ul. Józefa Piłsudskiego 9, NIP 8731211520, REGON: </w:t>
      </w:r>
      <w:proofErr w:type="gramStart"/>
      <w:r>
        <w:t>040019592  reprezentowanym</w:t>
      </w:r>
      <w:proofErr w:type="gramEnd"/>
      <w:r>
        <w:t xml:space="preserve"> przez: </w:t>
      </w:r>
    </w:p>
    <w:p w14:paraId="37D99CA7" w14:textId="77777777" w:rsidR="00FD2906" w:rsidRDefault="00CC0300">
      <w:pPr>
        <w:tabs>
          <w:tab w:val="center" w:pos="1988"/>
        </w:tabs>
        <w:spacing w:after="5" w:line="249" w:lineRule="auto"/>
        <w:ind w:left="-15" w:firstLine="0"/>
        <w:jc w:val="left"/>
      </w:pPr>
      <w:r>
        <w:t xml:space="preserve">1. </w:t>
      </w:r>
      <w:r>
        <w:tab/>
        <w:t xml:space="preserve">Ks. Maciej </w:t>
      </w:r>
      <w:proofErr w:type="spellStart"/>
      <w:r>
        <w:t>Mitera</w:t>
      </w:r>
      <w:proofErr w:type="spellEnd"/>
      <w:r>
        <w:t xml:space="preserve"> – Prepozyt  </w:t>
      </w:r>
    </w:p>
    <w:p w14:paraId="325B7834" w14:textId="77777777" w:rsidR="00FD2906" w:rsidRDefault="00CC0300">
      <w:pPr>
        <w:spacing w:after="0" w:line="259" w:lineRule="auto"/>
        <w:ind w:left="0" w:firstLine="0"/>
        <w:jc w:val="left"/>
      </w:pPr>
      <w:r>
        <w:t xml:space="preserve"> </w:t>
      </w:r>
    </w:p>
    <w:p w14:paraId="7A1F2BF1" w14:textId="77777777" w:rsidR="00FD2906" w:rsidRDefault="00CC0300">
      <w:pPr>
        <w:ind w:left="-5" w:right="6137"/>
      </w:pPr>
      <w:r>
        <w:t xml:space="preserve">zwanym dalej „Zamawiającym” a </w:t>
      </w:r>
    </w:p>
    <w:p w14:paraId="18E5C094" w14:textId="77777777" w:rsidR="00FD2906" w:rsidRDefault="00CC0300">
      <w:pPr>
        <w:ind w:left="-5"/>
      </w:pPr>
      <w:r>
        <w:t xml:space="preserve">………………………………………………………………………………………………………………………………………………………… </w:t>
      </w:r>
    </w:p>
    <w:p w14:paraId="4119A357" w14:textId="77777777" w:rsidR="00FD2906" w:rsidRDefault="00CC0300">
      <w:pPr>
        <w:ind w:left="-5"/>
      </w:pPr>
      <w:r>
        <w:t xml:space="preserve">………………………………………………………………………………………………………………………………………………………… zwanym w dalszej części Umowy „Wykonawcą”, reprezentowanym przez: </w:t>
      </w:r>
    </w:p>
    <w:p w14:paraId="0F9C1594" w14:textId="77777777" w:rsidR="00FD2906" w:rsidRDefault="00CC0300">
      <w:pPr>
        <w:tabs>
          <w:tab w:val="center" w:pos="4108"/>
        </w:tabs>
        <w:ind w:left="-15" w:firstLine="0"/>
        <w:jc w:val="left"/>
      </w:pPr>
      <w:r>
        <w:t xml:space="preserve">1. </w:t>
      </w:r>
      <w:r>
        <w:tab/>
        <w:t xml:space="preserve">…………………………………………………………………………………………………………………….. </w:t>
      </w:r>
    </w:p>
    <w:p w14:paraId="71F4817D" w14:textId="77777777" w:rsidR="00FD2906" w:rsidRDefault="00CC0300">
      <w:pPr>
        <w:spacing w:after="170"/>
        <w:ind w:left="-5"/>
      </w:pPr>
      <w:r>
        <w:t xml:space="preserve">„Zamawiający” oraz „Wykonawca” w treści niniejszej Umowy łącznie zwani są „Stronami” indywidualnie zaś „Stroną”. </w:t>
      </w:r>
    </w:p>
    <w:p w14:paraId="4C18977D" w14:textId="77777777" w:rsidR="00FD2906" w:rsidRDefault="00CC0300">
      <w:pPr>
        <w:pStyle w:val="Nagwek1"/>
        <w:spacing w:after="192"/>
      </w:pPr>
      <w:r>
        <w:t xml:space="preserve">§ 1 PRZEDMIOT UMOWY </w:t>
      </w:r>
    </w:p>
    <w:p w14:paraId="667872A5" w14:textId="77777777" w:rsidR="00FD2906" w:rsidRDefault="00CC0300">
      <w:pPr>
        <w:numPr>
          <w:ilvl w:val="0"/>
          <w:numId w:val="1"/>
        </w:numPr>
        <w:spacing w:after="26"/>
        <w:ind w:hanging="360"/>
      </w:pPr>
      <w:r>
        <w:t xml:space="preserve">Wykonawca zobowiązuje się zrealizować na rzecz Zamawiającego kompleksowe roboty budowlane i konserwatorskie wraz z uzyskaniem niezbędnych dokumentów pozwalających na jej użytkowanie dla inwestycji polegającej na rozbudowie, przebudowie, remoncie i rewitalizacji istniejącej sali teatralno-widowiskowej Kongregacji Oratorium Św. Filipa </w:t>
      </w:r>
      <w:proofErr w:type="spellStart"/>
      <w:r>
        <w:t>Neri</w:t>
      </w:r>
      <w:proofErr w:type="spellEnd"/>
      <w:r>
        <w:t xml:space="preserve"> na działce nr 21 obręb 229 przy ul. Piłsudskiego  9 w Tarnowie w ramach zadania  „Rewitalizacja  i rozbudowa sali teatralno-widowiskowej wraz z zapleczem i infrastrukturą towarzyszącą”., zgodnie z ofertą, która stanowi załącznik nr 1 do niniejszej Umowy, złożoną w oparciu o postanowienia Zapytania Ofertowego wraz z wyjaśnieniami (dalej „ZO”), które  stanowi załącznik nr 2 do niniejszej Umowy. Oferta Wykonawcy została wybrana przez Zamawiającego jako najkorzystniejsza w wyniku postępowania prowadzonego w trybie otwartym z zachowaniem zasady uczciwej konkurencji i równego traktowania wykonawców.   </w:t>
      </w:r>
    </w:p>
    <w:p w14:paraId="35D314C9" w14:textId="77777777" w:rsidR="00FD2906" w:rsidRDefault="00CC0300">
      <w:pPr>
        <w:numPr>
          <w:ilvl w:val="0"/>
          <w:numId w:val="1"/>
        </w:numPr>
        <w:spacing w:after="26"/>
        <w:ind w:hanging="360"/>
      </w:pPr>
      <w:r>
        <w:t xml:space="preserve">Przedmiot Umowy, o którym mowa w ust. 1, obejmuje wykonanie robót budowlanych w rozumieniu ustawy z dnia 7 lipca 1994 r. – Prawo budowlane (tekst jedn. Dz.U. z 2013 r., poz. 1409 z </w:t>
      </w:r>
      <w:proofErr w:type="spellStart"/>
      <w:r>
        <w:t>późn</w:t>
      </w:r>
      <w:proofErr w:type="spellEnd"/>
      <w:r>
        <w:t xml:space="preserve">. zm.)  oraz robót konserwatorskich w rozumieniu ustawy z dnia 23 lipca 2003 r o ochronie zabytków i opiece nad zabytkami (tekst jedn. Dz.U. z 2018 r., poz. 2067 z </w:t>
      </w:r>
      <w:proofErr w:type="spellStart"/>
      <w:r>
        <w:t>późn</w:t>
      </w:r>
      <w:proofErr w:type="spellEnd"/>
      <w:r>
        <w:t xml:space="preserve">. zm.) na podstawie dokumentacji projektowej, stanowiącej załącznik nr 3 do niniejszej Umowy. </w:t>
      </w:r>
    </w:p>
    <w:p w14:paraId="7DD12B9F" w14:textId="77777777" w:rsidR="00FD2906" w:rsidRDefault="00CC0300">
      <w:pPr>
        <w:numPr>
          <w:ilvl w:val="0"/>
          <w:numId w:val="1"/>
        </w:numPr>
        <w:ind w:hanging="360"/>
      </w:pPr>
      <w:r>
        <w:t xml:space="preserve">Wykonawca potwierdza, iż przed podpisaniem niniejszej Umowy, przy zachowaniu należytej staranności zapoznał się z dokumentacją projektową,   </w:t>
      </w:r>
    </w:p>
    <w:p w14:paraId="5C837356" w14:textId="77777777" w:rsidR="00FD2906" w:rsidRDefault="00CC0300">
      <w:pPr>
        <w:numPr>
          <w:ilvl w:val="0"/>
          <w:numId w:val="1"/>
        </w:numPr>
        <w:ind w:hanging="360"/>
      </w:pPr>
      <w:r>
        <w:t xml:space="preserve">Wykonawca jest zobowiązany, za wynagrodzeniem ryczałtowym określonym w § 9, do wykonania z należytą starannością wszelkich robót i czynności niezbędnych dla zrealizowania przedmiotu Umowy w celu przekazania Zamawiającemu obiektu budowlanego, który zostanie bezwarunkowo dopuszczony do użytkowania. </w:t>
      </w:r>
    </w:p>
    <w:p w14:paraId="39EC9EC2" w14:textId="77777777" w:rsidR="00FD2906" w:rsidRDefault="00CC0300">
      <w:pPr>
        <w:numPr>
          <w:ilvl w:val="0"/>
          <w:numId w:val="1"/>
        </w:numPr>
        <w:spacing w:after="26"/>
        <w:ind w:hanging="360"/>
      </w:pPr>
      <w:r>
        <w:lastRenderedPageBreak/>
        <w:t xml:space="preserve">Wykonawca zobowiązuje się wykonać roboty składające się na przedmiot Umowy w terminach przewidzianych w harmonogramie rzeczowo-finansowym. Zatwierdzony przez Zamawiającego harmonogram stanowi załącznik nr 4 do niniejszej Umowy. </w:t>
      </w:r>
    </w:p>
    <w:p w14:paraId="45933D43" w14:textId="77777777" w:rsidR="00FD2906" w:rsidRDefault="00CC0300">
      <w:pPr>
        <w:numPr>
          <w:ilvl w:val="0"/>
          <w:numId w:val="1"/>
        </w:numPr>
        <w:spacing w:after="26"/>
        <w:ind w:hanging="360"/>
      </w:pPr>
      <w:r>
        <w:t xml:space="preserve">W przypadku wystąpienia zmian, o których mowa w § 11 ust. 2 Wykonawca zobowiązany jest do uaktualnienia harmonogramu rzeczowo-finansowego, o którym mowa w ust. 5, o zmiany, które wystąpiły w okresie rozliczeniowym i przedłożenia go do zatwierdzenia Zamawiającemu.” </w:t>
      </w:r>
    </w:p>
    <w:p w14:paraId="3CA20370" w14:textId="77777777" w:rsidR="00FD2906" w:rsidRDefault="00CC0300">
      <w:pPr>
        <w:numPr>
          <w:ilvl w:val="0"/>
          <w:numId w:val="1"/>
        </w:numPr>
        <w:ind w:hanging="360"/>
      </w:pPr>
      <w: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 związku z tym Wykonawca oświadcza, że informacje, które uzyskał lub które przy dochowaniu należytej staranności mógł uzyskać w toku takiej weryfikacji nie będą stanowiły podstawy do kierowania roszczeń wobec Zamawiającego. </w:t>
      </w:r>
    </w:p>
    <w:p w14:paraId="2E6AC032" w14:textId="77777777" w:rsidR="00FD2906" w:rsidRDefault="00CC0300">
      <w:pPr>
        <w:pStyle w:val="Nagwek1"/>
        <w:spacing w:after="0"/>
      </w:pPr>
      <w:r>
        <w:t xml:space="preserve">§ 2 TERMINY REALIZACJI UMOWY </w:t>
      </w:r>
    </w:p>
    <w:p w14:paraId="505C1634" w14:textId="77777777" w:rsidR="00FD2906" w:rsidRDefault="00CC0300">
      <w:pPr>
        <w:spacing w:after="0" w:line="259" w:lineRule="auto"/>
        <w:ind w:left="44" w:firstLine="0"/>
        <w:jc w:val="center"/>
      </w:pPr>
      <w:r>
        <w:rPr>
          <w:b/>
        </w:rPr>
        <w:t xml:space="preserve"> </w:t>
      </w:r>
    </w:p>
    <w:p w14:paraId="77CCB323" w14:textId="77777777" w:rsidR="00FD2906" w:rsidRDefault="00CC0300">
      <w:pPr>
        <w:numPr>
          <w:ilvl w:val="0"/>
          <w:numId w:val="2"/>
        </w:numPr>
        <w:ind w:hanging="708"/>
      </w:pPr>
      <w:r>
        <w:t xml:space="preserve">Rozpoczęcie robót określonych w § 1, ustala się na dzień przekazania terenu budowy. </w:t>
      </w:r>
    </w:p>
    <w:p w14:paraId="0301354A" w14:textId="77777777" w:rsidR="00FD2906" w:rsidRDefault="00CC0300">
      <w:pPr>
        <w:numPr>
          <w:ilvl w:val="0"/>
          <w:numId w:val="2"/>
        </w:numPr>
        <w:ind w:hanging="708"/>
      </w:pPr>
      <w:r>
        <w:t xml:space="preserve">Zamawiający nie przekaże terenu budowy do czasu przedłożenia przez Wykonawcę dokumentów, o których mowa w § 4 ust. 5 i § 5 ust. 1. Opóźnienie w przedłożeniu dokumentów będzie traktowane, jako powstałe z przyczyn zależnych od Wykonawcy i nie może stanowić podstawy do zmiany terminu zakończenia robót. </w:t>
      </w:r>
    </w:p>
    <w:p w14:paraId="6065F6D4" w14:textId="77777777" w:rsidR="00FD2906" w:rsidRDefault="00CC0300">
      <w:pPr>
        <w:numPr>
          <w:ilvl w:val="0"/>
          <w:numId w:val="2"/>
        </w:numPr>
        <w:ind w:hanging="708"/>
      </w:pPr>
      <w:r>
        <w:t xml:space="preserve">Przedmiot umowy zostanie wykonany w terminie do </w:t>
      </w:r>
      <w:r w:rsidR="00AC5174">
        <w:t>dnia 6 lipca 2020</w:t>
      </w:r>
      <w:r>
        <w:t xml:space="preserve"> r., obejmującym kompleksowe wykonanie robót objętych Zapytaniem Ofertowym wraz uzyskaniem stosownych decyzji pozwalających na eksploatację urządzeń i dopuszczających do użytkowania obiektu. </w:t>
      </w:r>
    </w:p>
    <w:p w14:paraId="42BAFD88" w14:textId="77777777" w:rsidR="00FD2906" w:rsidRDefault="00CC0300">
      <w:pPr>
        <w:numPr>
          <w:ilvl w:val="0"/>
          <w:numId w:val="2"/>
        </w:numPr>
        <w:ind w:hanging="708"/>
      </w:pPr>
      <w:r>
        <w:t xml:space="preserve">Za termin zakończenia robót uważa się uzyskanie niezbędnych dokumentów pozwalających na użytkowanie inwestycji wraz z pisemnym zgłoszeniem przez Wykonawcę gotowości do odbioru końcowego robót, potwierdzonej wpisem Inspektora Nadzoru w dzienniku budowy i pismem potwierdzającym wysłanym do Zamawiającego podpisanym przez Inspektora Nadzoru, o ile czynności odbioru końcowego nie zostaną wstrzymane przez Zamawiającego z powodów, o których mowa w § 13 ust. 5. W przypadku wstrzymania przez Zamawiającego czynności odbioru końcowego za termin zakończenia robót uważać się będzie datę wznowienia czynności odbioru, po których zakończeniu zostanie podpisany protokół odbioru końcowego. </w:t>
      </w:r>
    </w:p>
    <w:p w14:paraId="1A9D2512" w14:textId="77777777" w:rsidR="00FD2906" w:rsidRDefault="00CC0300" w:rsidP="00F008DF">
      <w:pPr>
        <w:ind w:left="708" w:firstLine="0"/>
      </w:pPr>
      <w:r>
        <w:t xml:space="preserve">Czynność potwierdzenia zgłoszenia przez Wykonawcę gotowości do odbioru końcowego robót przez Inspektora Nadzoru w uzasadnionych przypadkach może być wykonana przez upełnomocnionego przedstawiciela Zamawiającego. Potwierdzenie gotowości do odbioru winno nastąpić w ciągu 3 dni od daty zgłoszenia gotowości do odbioru końcowego przez Wykonawcę. </w:t>
      </w:r>
    </w:p>
    <w:p w14:paraId="19A3F523" w14:textId="77777777" w:rsidR="00FD2906" w:rsidRDefault="00CC0300">
      <w:pPr>
        <w:numPr>
          <w:ilvl w:val="0"/>
          <w:numId w:val="2"/>
        </w:numPr>
        <w:ind w:hanging="708"/>
      </w:pPr>
      <w:r>
        <w:t xml:space="preserve">W przypadku wystąpienia okoliczności niezależnych od Wykonawcy i nie zawinionych przez niego, w tym okoliczności, o których mowa w § 11, skutkujących niemożnością dotrzymania terminu określonego w ust. 3, termin ten może ulec przedłużeniu, nie więcej jednak niż o czas trwania tych okoliczności i usuwania ich skutków.  </w:t>
      </w:r>
    </w:p>
    <w:p w14:paraId="42001223" w14:textId="77777777" w:rsidR="00FD2906" w:rsidRDefault="00CC0300">
      <w:pPr>
        <w:numPr>
          <w:ilvl w:val="0"/>
          <w:numId w:val="2"/>
        </w:numPr>
        <w:ind w:hanging="708"/>
      </w:pPr>
      <w:r>
        <w:t xml:space="preserve">Podstawą do żądania przez Wykonawcę zmiany terminu wykonania przedmiotu Umowy są stosowne wpisy zamieszczone w dzienniku budowy w ciągu 3 dni roboczych, licząc od daty zaistnienia okoliczności, o których mowa w ust. 5. </w:t>
      </w:r>
    </w:p>
    <w:p w14:paraId="17C49B10" w14:textId="77777777" w:rsidR="00FD2906" w:rsidRDefault="00CC0300">
      <w:pPr>
        <w:pStyle w:val="Nagwek1"/>
      </w:pPr>
      <w:r>
        <w:t xml:space="preserve">§ 3 PRZEDSTAWICIELE ZAMAWIAJĄCEGO I WYKONAWCY </w:t>
      </w:r>
    </w:p>
    <w:p w14:paraId="6C7D8030" w14:textId="77777777" w:rsidR="00FD2906" w:rsidRDefault="00CC0300">
      <w:pPr>
        <w:spacing w:after="0" w:line="259" w:lineRule="auto"/>
        <w:ind w:left="44" w:firstLine="0"/>
        <w:jc w:val="center"/>
      </w:pPr>
      <w:r>
        <w:rPr>
          <w:b/>
        </w:rPr>
        <w:t xml:space="preserve"> </w:t>
      </w:r>
    </w:p>
    <w:p w14:paraId="25ABA74D" w14:textId="77777777" w:rsidR="00FD2906" w:rsidRDefault="00CC0300">
      <w:pPr>
        <w:numPr>
          <w:ilvl w:val="0"/>
          <w:numId w:val="3"/>
        </w:numPr>
        <w:spacing w:after="5" w:line="249" w:lineRule="auto"/>
        <w:ind w:hanging="708"/>
      </w:pPr>
      <w:r>
        <w:lastRenderedPageBreak/>
        <w:t>Zamawiający ustanawia Inspektora Nadzoru: …………………………………………………</w:t>
      </w:r>
      <w:proofErr w:type="gramStart"/>
      <w:r>
        <w:t>…….</w:t>
      </w:r>
      <w:proofErr w:type="gramEnd"/>
      <w:r>
        <w:t xml:space="preserve">……………, jako swojego przedstawiciela na budowie. </w:t>
      </w:r>
    </w:p>
    <w:p w14:paraId="453E042C" w14:textId="77777777" w:rsidR="00FD2906" w:rsidRDefault="00CC0300">
      <w:pPr>
        <w:numPr>
          <w:ilvl w:val="0"/>
          <w:numId w:val="3"/>
        </w:numPr>
        <w:ind w:hanging="708"/>
      </w:pPr>
      <w:r>
        <w:t>Wykonawca ustanawia kierownika budowy w osobie ………………</w:t>
      </w:r>
      <w:proofErr w:type="gramStart"/>
      <w:r>
        <w:t>…….</w:t>
      </w:r>
      <w:proofErr w:type="gramEnd"/>
      <w:r>
        <w:t xml:space="preserve">……………………………….……., posiadającego uprawnienia budowlane w specjalności konstrukcyjno-budowlanej w zakresie kierowania robotami budowlanymi bez ograniczeń. </w:t>
      </w:r>
    </w:p>
    <w:p w14:paraId="7732E598" w14:textId="77777777" w:rsidR="00FD2906" w:rsidRDefault="00CC0300">
      <w:pPr>
        <w:numPr>
          <w:ilvl w:val="0"/>
          <w:numId w:val="3"/>
        </w:numPr>
        <w:ind w:hanging="708"/>
      </w:pPr>
      <w:r>
        <w:t xml:space="preserve">Wszelką </w:t>
      </w:r>
      <w:r>
        <w:tab/>
        <w:t xml:space="preserve">korespondencję </w:t>
      </w:r>
      <w:r>
        <w:tab/>
        <w:t xml:space="preserve">skierowaną </w:t>
      </w:r>
      <w:r>
        <w:tab/>
        <w:t xml:space="preserve">przez </w:t>
      </w:r>
      <w:r>
        <w:tab/>
        <w:t xml:space="preserve">Zamawiającego/Inspektora </w:t>
      </w:r>
      <w:r>
        <w:tab/>
        <w:t xml:space="preserve">Nadzoru </w:t>
      </w:r>
      <w:r>
        <w:tab/>
        <w:t xml:space="preserve">do </w:t>
      </w:r>
    </w:p>
    <w:p w14:paraId="769F01B6" w14:textId="77777777" w:rsidR="00FD2906" w:rsidRDefault="00CC0300">
      <w:pPr>
        <w:ind w:left="-5"/>
      </w:pPr>
      <w:r>
        <w:t xml:space="preserve">Wykonawcy uznaje się za prawidłowo i skutecznie doręczoną, jeżeli będzie złożona w siedzibie/biurze Wykonawcy, u Kierownika Budowy albo Kierownika Robót Budowlanych, lub zostanie zamieszczony stosowny wpis do dziennika budowy. </w:t>
      </w:r>
    </w:p>
    <w:p w14:paraId="4D1188F2" w14:textId="77777777" w:rsidR="00FD2906" w:rsidRDefault="00CC0300">
      <w:pPr>
        <w:spacing w:after="0" w:line="259" w:lineRule="auto"/>
        <w:ind w:left="0" w:firstLine="0"/>
        <w:jc w:val="left"/>
      </w:pPr>
      <w:r>
        <w:t xml:space="preserve"> </w:t>
      </w:r>
    </w:p>
    <w:p w14:paraId="34BF800F" w14:textId="77777777" w:rsidR="00FD2906" w:rsidRDefault="00CC0300">
      <w:pPr>
        <w:pStyle w:val="Nagwek1"/>
      </w:pPr>
      <w:r>
        <w:t xml:space="preserve">§ 4 OBOWIĄZKI WYKONAWCY </w:t>
      </w:r>
    </w:p>
    <w:p w14:paraId="31A0989D" w14:textId="77777777" w:rsidR="00FD2906" w:rsidRDefault="00CC0300">
      <w:pPr>
        <w:spacing w:after="0" w:line="259" w:lineRule="auto"/>
        <w:ind w:left="44" w:firstLine="0"/>
        <w:jc w:val="center"/>
      </w:pPr>
      <w:r>
        <w:rPr>
          <w:b/>
        </w:rPr>
        <w:t xml:space="preserve"> </w:t>
      </w:r>
    </w:p>
    <w:p w14:paraId="790B9EB7" w14:textId="77777777" w:rsidR="00FD2906" w:rsidRDefault="00CC0300">
      <w:pPr>
        <w:numPr>
          <w:ilvl w:val="0"/>
          <w:numId w:val="4"/>
        </w:numPr>
        <w:ind w:hanging="708"/>
      </w:pPr>
      <w:r>
        <w:t xml:space="preserve">Najpóźniej w dniu przekazania terenu budowy Zamawiający nieodpłatnie przekaże Wykonawcy jeden kompletny egzemplarz dokumentacji projektowej, Dziennik budowy oraz pozwolenia na budowę.  </w:t>
      </w:r>
    </w:p>
    <w:p w14:paraId="4DD4D0F5" w14:textId="77777777" w:rsidR="00FD2906" w:rsidRDefault="00CC0300">
      <w:pPr>
        <w:numPr>
          <w:ilvl w:val="0"/>
          <w:numId w:val="4"/>
        </w:numPr>
        <w:ind w:hanging="708"/>
      </w:pPr>
      <w:r>
        <w:t xml:space="preserve">Wykonawca ma obowiązek oznakowania terenu budowy, zgodnie z obowiązującymi w tym zakresie przepisami: Prawa budowlanego, BHP. Wszyscy pracownicy na terenie budowy winni być ubrani i wyposażeni w odzież ochronną zgodnie z wymaganiami przepisów BHP.  </w:t>
      </w:r>
    </w:p>
    <w:p w14:paraId="78613838" w14:textId="77777777" w:rsidR="00FD2906" w:rsidRDefault="00CC0300">
      <w:pPr>
        <w:numPr>
          <w:ilvl w:val="0"/>
          <w:numId w:val="4"/>
        </w:numPr>
        <w:ind w:hanging="708"/>
      </w:pPr>
      <w:r>
        <w:t xml:space="preserve">Wykonawca nie dopuści do podjęcia pracy i przebywania na terenie budowy osób nietrzeźwych, lub będących pod wpływem środków odurzających. </w:t>
      </w:r>
    </w:p>
    <w:p w14:paraId="44B6A7CA" w14:textId="77777777" w:rsidR="00FD2906" w:rsidRDefault="00CC0300">
      <w:pPr>
        <w:numPr>
          <w:ilvl w:val="0"/>
          <w:numId w:val="4"/>
        </w:numPr>
        <w:ind w:hanging="708"/>
      </w:pPr>
      <w:r>
        <w:t xml:space="preserve">Wykonawca będzie każdorazowo powiadamiał Zamawiającego i Inspektora Nadzoru telefonicznie i pisemnie o wypadkach, a także szkodach na majątku Zamawiającego w momencie nastąpienia tego rodzaju zdarzenia.  </w:t>
      </w:r>
    </w:p>
    <w:p w14:paraId="2E4FDC81" w14:textId="77777777" w:rsidR="00FD2906" w:rsidRDefault="00CC0300">
      <w:pPr>
        <w:numPr>
          <w:ilvl w:val="0"/>
          <w:numId w:val="4"/>
        </w:numPr>
        <w:ind w:hanging="708"/>
      </w:pPr>
      <w:r>
        <w:t xml:space="preserve">Wykonawca ma obowiązek, najpóźniej do dnia przekazania terenu budowy, o którym mowa w § 2 ust. 1 sporządzić plan bezpieczeństwa i ochrony zdrowia (BIOZ) w procesie </w:t>
      </w:r>
      <w:proofErr w:type="gramStart"/>
      <w:r>
        <w:t>budowy  z</w:t>
      </w:r>
      <w:proofErr w:type="gramEnd"/>
      <w:r>
        <w:t xml:space="preserve"> uwzględnieniem specyfiki obiektu budowlanego i warunków prowadzenia robót budowlanych, zgodnie z art. 21a ustawy - Prawo budowlane i uzyskać jego uzgodnienie  z Zamawiającym/Inspektorem Nadzoru.  </w:t>
      </w:r>
    </w:p>
    <w:p w14:paraId="48CB1ED3" w14:textId="77777777" w:rsidR="00FD2906" w:rsidRDefault="00CC0300">
      <w:pPr>
        <w:numPr>
          <w:ilvl w:val="0"/>
          <w:numId w:val="4"/>
        </w:numPr>
        <w:spacing w:after="5" w:line="249" w:lineRule="auto"/>
        <w:ind w:hanging="708"/>
      </w:pPr>
      <w:r>
        <w:t xml:space="preserve">Wykonawca w ramach wynagrodzenia umownego zapewni i zrealizuje: </w:t>
      </w:r>
    </w:p>
    <w:p w14:paraId="336A55F3" w14:textId="77777777" w:rsidR="00FD2906" w:rsidRDefault="00CC0300">
      <w:pPr>
        <w:numPr>
          <w:ilvl w:val="0"/>
          <w:numId w:val="5"/>
        </w:numPr>
        <w:ind w:hanging="708"/>
      </w:pPr>
      <w:r>
        <w:t xml:space="preserve">pełną obsługę geodezyjną budowy, w tym: mapę zasadniczą,  </w:t>
      </w:r>
    </w:p>
    <w:p w14:paraId="11702831" w14:textId="77777777" w:rsidR="00FD2906" w:rsidRDefault="00CC0300">
      <w:pPr>
        <w:numPr>
          <w:ilvl w:val="0"/>
          <w:numId w:val="5"/>
        </w:numPr>
        <w:ind w:hanging="708"/>
      </w:pPr>
      <w:r>
        <w:t xml:space="preserve">wszelkie badania i pomiary wynikające z zapisów dokumentacji projektowej, niezbędne do wykonania kompletnego dzieła budowlanego i przekazania go Zamawiającemu w celu uzyskania przez Zamawiającego administracyjnej decyzji zezwalającej na użytkowanie wykonanych obiektów zgodnie z obowiązującymi przepisami. </w:t>
      </w:r>
    </w:p>
    <w:p w14:paraId="16C29C45" w14:textId="77777777" w:rsidR="00FD2906" w:rsidRDefault="00CC0300">
      <w:pPr>
        <w:numPr>
          <w:ilvl w:val="0"/>
          <w:numId w:val="6"/>
        </w:numPr>
        <w:ind w:hanging="708"/>
      </w:pPr>
      <w:r>
        <w:t xml:space="preserve">W przypadku zlecenia przez Zamawiającego/Inspektora Nadzoru badań sprawdzających, które nie potwierdzą osiągnięcia wymaganych parametrów określonych w dokumentacji projektowej koszt wykonania tych badań poniesie Wykonawca. </w:t>
      </w:r>
    </w:p>
    <w:p w14:paraId="42F1CCF2" w14:textId="77777777" w:rsidR="00FD2906" w:rsidRDefault="00CC0300">
      <w:pPr>
        <w:numPr>
          <w:ilvl w:val="0"/>
          <w:numId w:val="6"/>
        </w:numPr>
        <w:ind w:hanging="708"/>
      </w:pPr>
      <w:r>
        <w:t xml:space="preserve">Wykonawca, niezależnie od wykonywanych zadań, przyjmuje pełną odpowiedzialność za:  </w:t>
      </w:r>
    </w:p>
    <w:p w14:paraId="51503D80" w14:textId="77777777" w:rsidR="00FD2906" w:rsidRDefault="00CC0300">
      <w:pPr>
        <w:numPr>
          <w:ilvl w:val="0"/>
          <w:numId w:val="7"/>
        </w:numPr>
        <w:ind w:hanging="708"/>
      </w:pPr>
      <w:r>
        <w:t xml:space="preserve">przyjęty teren budowy do dnia protokolarnego odbioru przez Zamawiającego w całości,  </w:t>
      </w:r>
    </w:p>
    <w:p w14:paraId="0E542C52" w14:textId="77777777" w:rsidR="00FD2906" w:rsidRDefault="00CC0300">
      <w:pPr>
        <w:numPr>
          <w:ilvl w:val="0"/>
          <w:numId w:val="7"/>
        </w:numPr>
        <w:ind w:hanging="708"/>
      </w:pPr>
      <w:r>
        <w:t xml:space="preserve">wszystkie roboty realizowane przez podwykonawców i koordynację tych robót oraz za zachowania podwykonawcy na placu budowy. </w:t>
      </w:r>
    </w:p>
    <w:p w14:paraId="4E3510F1" w14:textId="77777777" w:rsidR="00FD2906" w:rsidRDefault="00CC0300">
      <w:pPr>
        <w:numPr>
          <w:ilvl w:val="0"/>
          <w:numId w:val="7"/>
        </w:numPr>
        <w:ind w:hanging="708"/>
      </w:pPr>
      <w:r>
        <w:t xml:space="preserve">informowanie Zamawiającego i Inspektora Nadzoru o konieczności wykonania robót zamiennych i dodatkowych, o których mowa w § 11 ust. 2 lit. a, lit. b w ciągu 3 dni roboczych od daty stwierdzenia konieczności ich wykonania, </w:t>
      </w:r>
    </w:p>
    <w:p w14:paraId="64D7CE82" w14:textId="77777777" w:rsidR="00FD2906" w:rsidRDefault="00CC0300">
      <w:pPr>
        <w:numPr>
          <w:ilvl w:val="0"/>
          <w:numId w:val="7"/>
        </w:numPr>
        <w:ind w:hanging="708"/>
      </w:pPr>
      <w:r>
        <w:lastRenderedPageBreak/>
        <w:t xml:space="preserve">bieżące i chronologiczne prowadzenie pełnej dokumentacji budowy, w szczególności Dziennika Budowy oraz Protokołów wykonanych i odebranych robót. </w:t>
      </w:r>
    </w:p>
    <w:p w14:paraId="461A2CB7" w14:textId="77777777" w:rsidR="00FD2906" w:rsidRDefault="00CC0300">
      <w:pPr>
        <w:numPr>
          <w:ilvl w:val="0"/>
          <w:numId w:val="7"/>
        </w:numPr>
        <w:ind w:hanging="708"/>
      </w:pPr>
      <w:r>
        <w:t xml:space="preserve">ciągłe monitorowanie i utrzymanie oznakowania związanego z prowadzonymi robotami w granicach przejętego terenu budowy przez cały okres trwania umowy (również w trakcie przerw w robotach podczas okresów zimowych)  </w:t>
      </w:r>
    </w:p>
    <w:p w14:paraId="75323A00" w14:textId="77777777" w:rsidR="00FD2906" w:rsidRDefault="00CC0300">
      <w:pPr>
        <w:numPr>
          <w:ilvl w:val="0"/>
          <w:numId w:val="7"/>
        </w:numPr>
        <w:spacing w:after="5" w:line="249" w:lineRule="auto"/>
        <w:ind w:hanging="708"/>
      </w:pPr>
      <w:r>
        <w:t xml:space="preserve">utrzymanie terenu budowy, w tym utrzymanie zimowe </w:t>
      </w:r>
    </w:p>
    <w:p w14:paraId="22E803D1" w14:textId="77777777" w:rsidR="00FD2906" w:rsidRDefault="00CC0300">
      <w:pPr>
        <w:spacing w:after="0" w:line="259" w:lineRule="auto"/>
        <w:ind w:left="0" w:firstLine="0"/>
        <w:jc w:val="left"/>
      </w:pPr>
      <w:r>
        <w:t xml:space="preserve"> </w:t>
      </w:r>
    </w:p>
    <w:p w14:paraId="39E73F78" w14:textId="77777777" w:rsidR="00FD2906" w:rsidRDefault="00CC0300">
      <w:pPr>
        <w:ind w:left="-5"/>
      </w:pPr>
      <w:r>
        <w:t xml:space="preserve">9. Wykonawca jest zobowiązany w ramach kontraktu zapewnić we własnym zakresie wszystkie wymagane Prawem budowlanym osoby, które będą uczestniczyć w realizacji zamówienia. </w:t>
      </w:r>
    </w:p>
    <w:p w14:paraId="777AB090" w14:textId="77777777" w:rsidR="00FD2906" w:rsidRDefault="00CC0300">
      <w:pPr>
        <w:spacing w:after="0" w:line="259" w:lineRule="auto"/>
        <w:ind w:left="0" w:firstLine="0"/>
        <w:jc w:val="left"/>
      </w:pPr>
      <w:r>
        <w:t xml:space="preserve"> </w:t>
      </w:r>
    </w:p>
    <w:p w14:paraId="38D47993" w14:textId="77777777" w:rsidR="00FD2906" w:rsidRDefault="00CC0300">
      <w:pPr>
        <w:pStyle w:val="Nagwek1"/>
        <w:spacing w:after="0"/>
      </w:pPr>
      <w:r>
        <w:t xml:space="preserve">§ 5 UBEZPIECZENIE </w:t>
      </w:r>
    </w:p>
    <w:p w14:paraId="4A48E095" w14:textId="77777777" w:rsidR="00FD2906" w:rsidRDefault="00CC0300">
      <w:pPr>
        <w:numPr>
          <w:ilvl w:val="0"/>
          <w:numId w:val="8"/>
        </w:numPr>
        <w:ind w:hanging="708"/>
      </w:pPr>
      <w:r>
        <w:t xml:space="preserve">Wykonawca zobowiązuje się w ramach wynagrodzenia umownego do zawarcia odpowiednich umów ubezpieczenia z tytułu szkód, które mogą zaistnieć w związku z określonymi zdarzeniami losowymi, oraz od odpowiedzialności cywilnej na czas realizacji robót objętych umową, tj. do dnia odbioru końcowego tych robót.  </w:t>
      </w:r>
    </w:p>
    <w:p w14:paraId="68DC8859" w14:textId="77777777" w:rsidR="00FD2906" w:rsidRDefault="00CC0300">
      <w:pPr>
        <w:numPr>
          <w:ilvl w:val="0"/>
          <w:numId w:val="8"/>
        </w:numPr>
        <w:ind w:hanging="708"/>
      </w:pPr>
      <w:r>
        <w:t xml:space="preserve">Ubezpieczeniu podlegają w szczególności: </w:t>
      </w:r>
    </w:p>
    <w:p w14:paraId="6F679E76" w14:textId="77777777" w:rsidR="00FD2906" w:rsidRDefault="00CC0300">
      <w:pPr>
        <w:numPr>
          <w:ilvl w:val="0"/>
          <w:numId w:val="9"/>
        </w:numPr>
        <w:ind w:hanging="708"/>
      </w:pPr>
      <w:r>
        <w:t xml:space="preserve">roboty objęte Umową:  </w:t>
      </w:r>
    </w:p>
    <w:p w14:paraId="753716CA" w14:textId="77777777" w:rsidR="00FD2906" w:rsidRDefault="00CC0300">
      <w:pPr>
        <w:numPr>
          <w:ilvl w:val="1"/>
          <w:numId w:val="9"/>
        </w:numPr>
      </w:pPr>
      <w:r>
        <w:t xml:space="preserve">ubezpieczenie wszystkich </w:t>
      </w:r>
      <w:proofErr w:type="spellStart"/>
      <w:r>
        <w:t>ryzyk</w:t>
      </w:r>
      <w:proofErr w:type="spellEnd"/>
      <w:r>
        <w:t xml:space="preserve"> projektowych, budowy i montażu (Car/</w:t>
      </w:r>
      <w:proofErr w:type="spellStart"/>
      <w:r>
        <w:t>Ear</w:t>
      </w:r>
      <w:proofErr w:type="spellEnd"/>
      <w:r>
        <w:t xml:space="preserve"> - ubezpieczenie mienia inwestycji) – na sumę nie niższą od pełnego kosztu odtworzenia (w minimalnym zakresie na sumę nie niższą niż pełna wartość Umowy wraz z VAT). </w:t>
      </w:r>
    </w:p>
    <w:p w14:paraId="5D724263" w14:textId="77777777" w:rsidR="00FD2906" w:rsidRDefault="00CC0300">
      <w:pPr>
        <w:numPr>
          <w:ilvl w:val="1"/>
          <w:numId w:val="9"/>
        </w:numPr>
      </w:pPr>
      <w:r>
        <w:t xml:space="preserve">ubezpieczenie odpowiedzialności cywilnej z tytułu prowadzenia działalności i posiadanego mienia w związku z realizacją inwestycji (GTPL - ubezpieczenie OC dedykowane) – na sumę gwarancyjną nie niższą niż 50% całkowitej wartości kontraktu.  </w:t>
      </w:r>
    </w:p>
    <w:p w14:paraId="0369A550" w14:textId="77777777" w:rsidR="00FD2906" w:rsidRDefault="00CC0300">
      <w:pPr>
        <w:ind w:left="-15" w:firstLine="708"/>
      </w:pPr>
      <w:r>
        <w:t xml:space="preserve">Niniejsze ubezpieczenie będzie obowiązywało na okres od przekazania placu budowy do czasu podpisania protokołu odbioru końcowego, w którym nie stwierdzono wad lub usterek bądź momentu, w którym usunięto wszelkie stwierdzone wady lub usterki - od wszelkich szkód/kosztów, które mogą powstać w czasie i/lub w związku z realizacją inwestycji. Ubezpieczenie winno być wystawione i będzie obowiązywało minimum przez okres realizacji inwestycji, tak aby zapewnić w ww. okresie pokrycie straty lub szkody wynikającej z przyczyny zaistniałej przed podpisaniem protokołu odbioru końcowego robót, oraz straty lub szkody spowodowanej przez Wykonawcę w trakcie prowadzenia czynności zmierzających do spełnienia obowiązków wynikających z umowy. </w:t>
      </w:r>
    </w:p>
    <w:p w14:paraId="06F79D45" w14:textId="77777777" w:rsidR="00FD2906" w:rsidRDefault="00CC0300">
      <w:pPr>
        <w:numPr>
          <w:ilvl w:val="0"/>
          <w:numId w:val="9"/>
        </w:numPr>
        <w:ind w:hanging="708"/>
      </w:pPr>
      <w:r>
        <w:t xml:space="preserve">odpowiedzialność cywilna za szkody oraz następstwa nieszczęśliwych wypadków dotyczące pracowników i osób trzecich, a powstałe w związku realizacją przedmiotu umowy, w tym także ruchem pojazdów mechanicznych na sumę gwarancyjną nie niższą niż 50% całkowitej wartości przedmiotu umowy, tj. ……………………………zł. Niniejsze ubezpieczenie będzie obowiązywało na okres od podpisania niniejszej Umowy do czasu podpisania protokołu odbioru końcowego, w którym nie stwierdzono wad lub usterek, bądź momentu, w którym usunięto wszelkie stwierdzone wady lub usterki. </w:t>
      </w:r>
    </w:p>
    <w:p w14:paraId="6459242D" w14:textId="77777777" w:rsidR="00FD2906" w:rsidRDefault="00CC0300">
      <w:pPr>
        <w:numPr>
          <w:ilvl w:val="0"/>
          <w:numId w:val="10"/>
        </w:numPr>
        <w:ind w:hanging="708"/>
      </w:pPr>
      <w:r>
        <w:t xml:space="preserve">Zakres oraz warunki ubezpieczenia podlegają akceptacji Zamawiającego. Wykonawca zobowiązany jest przekazać Zamawiającemu odpis (kopię) umowy ubezpieczeniowej najpóźniej w dniu przekazania terenu budowy. </w:t>
      </w:r>
    </w:p>
    <w:p w14:paraId="4ACDB075" w14:textId="77777777" w:rsidR="00FD2906" w:rsidRDefault="00CC0300">
      <w:pPr>
        <w:numPr>
          <w:ilvl w:val="0"/>
          <w:numId w:val="10"/>
        </w:numPr>
        <w:spacing w:after="5" w:line="249" w:lineRule="auto"/>
        <w:ind w:hanging="708"/>
      </w:pPr>
      <w:r>
        <w:t xml:space="preserve">Wykonawca: </w:t>
      </w:r>
    </w:p>
    <w:p w14:paraId="4FF757BD" w14:textId="77777777" w:rsidR="00FD2906" w:rsidRDefault="00CC0300">
      <w:pPr>
        <w:numPr>
          <w:ilvl w:val="1"/>
          <w:numId w:val="10"/>
        </w:numPr>
      </w:pPr>
      <w:r>
        <w:t xml:space="preserve">jest zobowiązany w ciągu 14 dni kalendarzowych od podpisania Umowy, przedstawiać Zamawiającemu dowód zapłaty składki oraz polisę z tytułu zawarcia powyższej umowy ubezpieczenia; </w:t>
      </w:r>
    </w:p>
    <w:p w14:paraId="5EEDC254" w14:textId="77777777" w:rsidR="00FD2906" w:rsidRDefault="00CC0300">
      <w:pPr>
        <w:numPr>
          <w:ilvl w:val="1"/>
          <w:numId w:val="10"/>
        </w:numPr>
      </w:pPr>
      <w:r>
        <w:t xml:space="preserve">jest zobowiązany utrzymywać ubezpieczenia na kwoty nie niższe niż wskazane w ust. 2, przez cały okres wykonywania Umowy, z zastrzeżeniem ust. 2 pkt 1; </w:t>
      </w:r>
    </w:p>
    <w:p w14:paraId="6244F418" w14:textId="77777777" w:rsidR="00FD2906" w:rsidRDefault="00CC0300">
      <w:pPr>
        <w:numPr>
          <w:ilvl w:val="1"/>
          <w:numId w:val="10"/>
        </w:numPr>
      </w:pPr>
      <w:r>
        <w:lastRenderedPageBreak/>
        <w:t xml:space="preserve">jest zobowiązany przedstawiać Zamawiającemu dowód zapłaty składki z tytułu zawarcia ubezpieczenia na kolejne okresy, przed upływem terminu obowiązywania poprzedniego. </w:t>
      </w:r>
    </w:p>
    <w:p w14:paraId="0A5525EC" w14:textId="77777777" w:rsidR="00FD2906" w:rsidRDefault="00CC0300">
      <w:pPr>
        <w:numPr>
          <w:ilvl w:val="0"/>
          <w:numId w:val="10"/>
        </w:numPr>
        <w:ind w:hanging="708"/>
      </w:pPr>
      <w:r>
        <w:t xml:space="preserve">Ubezpieczonymi są wszystkie podmioty związane z wykonaniem i realizacją Umowy. </w:t>
      </w:r>
    </w:p>
    <w:p w14:paraId="7F9C831B" w14:textId="77777777" w:rsidR="00FD2906" w:rsidRDefault="00CC0300">
      <w:pPr>
        <w:numPr>
          <w:ilvl w:val="0"/>
          <w:numId w:val="10"/>
        </w:numPr>
        <w:ind w:hanging="708"/>
      </w:pPr>
      <w:r>
        <w:t xml:space="preserve">Wykonawca zobowiązany jest w terminie 7 dni po zawarciu Umowy do dostarczenia Zamawiającemu pełnej dokumentacji ubezpieczeniowej (przez które rozumie się projekty umów ubezpieczenia oraz warunków ubezpieczenia) potwierdzającej spełnienie określonych w niniejszym paragrafie wymogów ubezpieczeniowych. Zamawiający uprawniony jest do weryfikacji przesłanej dokumentacji. W przypadku, w którym przesłane dokumenty nie spełniają wymogów ubezpieczeniowych Zamawiający wyznacza dodatkowy 5 dniowy termin na dokonanie zmian i ponowne przesłanie dokumentacji ubezpieczeniowej </w:t>
      </w:r>
    </w:p>
    <w:p w14:paraId="325EA1BD" w14:textId="77777777" w:rsidR="00FD2906" w:rsidRDefault="00CC0300">
      <w:pPr>
        <w:numPr>
          <w:ilvl w:val="0"/>
          <w:numId w:val="10"/>
        </w:numPr>
        <w:ind w:hanging="708"/>
      </w:pPr>
      <w:r>
        <w:t xml:space="preserve">Żadne prace, roboty i inne czynności związane z realizacją niniejszej Umowy nie mogą być rozpoczęte przed przedstawieniem Zamawiającemu przez Wykonawcę zaakceptowanych  </w:t>
      </w:r>
    </w:p>
    <w:p w14:paraId="736F9E1B" w14:textId="77777777" w:rsidR="00FD2906" w:rsidRDefault="00CC0300">
      <w:pPr>
        <w:ind w:left="-5"/>
      </w:pPr>
      <w:r>
        <w:t xml:space="preserve">(tj.: spełniających wymogi Umowy) kopii polis i potwierdzeń zapłaty składek ubezpieczeniowych. </w:t>
      </w:r>
    </w:p>
    <w:p w14:paraId="1C1178D5" w14:textId="77777777" w:rsidR="00FD2906" w:rsidRDefault="00CC0300">
      <w:pPr>
        <w:numPr>
          <w:ilvl w:val="0"/>
          <w:numId w:val="10"/>
        </w:numPr>
        <w:ind w:hanging="708"/>
      </w:pPr>
      <w:r>
        <w:t xml:space="preserve">Wykonawca jest zobowiązany do niezwłocznego usunięcia, w ramach wynagrodzenia umownego, wszelkich szkód powstałych w związku z realizacją niniejszej Umowy, za które odpowiedzialność ponosi Wykonawca, w tym na rzecz osób trzecich, również w okresie rękojmi i gwarancji. </w:t>
      </w:r>
    </w:p>
    <w:p w14:paraId="65554324" w14:textId="77777777" w:rsidR="00FD2906" w:rsidRDefault="00CC0300">
      <w:pPr>
        <w:pStyle w:val="Nagwek1"/>
      </w:pPr>
      <w:r>
        <w:t xml:space="preserve">§ 6 MATERIAŁY DO WYKONANIA PRZEDMIOTU UMOWY </w:t>
      </w:r>
    </w:p>
    <w:p w14:paraId="12FDAC06" w14:textId="77777777" w:rsidR="00FD2906" w:rsidRDefault="00CC0300">
      <w:pPr>
        <w:ind w:left="-5"/>
      </w:pPr>
      <w:r>
        <w:t xml:space="preserve">1. Przedmiot Umowy winien być wykonany z materiałów oraz urządzeń dostarczonych przez Wykonawcę. Wykonawca dostarczy na teren budowy wszystkie materiały i urządzenia, określone co do rodzaju, standardu i ilości w dokumentacji projektowej, oraz ponosi za nie pełną odpowiedzialność.  2. Wykonawca ma obowiązek umożliwić prowadzenie czynności służbowych na terenie budowy osobom i instytucjom uprawnionym zapisami ustawy Prawo budowlane lub innymi aktami prawnymi, jak i osobom upoważnionym przez Zamawiającego, w tym pracownikom Zamawiającego. Wykonawca ma również obowiązek udostępniać im dane, informacje lub pomoc w zakresie wymaganym lub określonym w tych aktach prawnych. </w:t>
      </w:r>
    </w:p>
    <w:p w14:paraId="28BD23E5" w14:textId="77777777" w:rsidR="00FD2906" w:rsidRDefault="00CC0300">
      <w:pPr>
        <w:numPr>
          <w:ilvl w:val="0"/>
          <w:numId w:val="11"/>
        </w:numPr>
      </w:pPr>
      <w:r>
        <w:t xml:space="preserve">Wykonawca zobowiązuje się do wykonania Umowy przy użyciu narzędzi i urządzeń wskazanych w ofercie. </w:t>
      </w:r>
    </w:p>
    <w:p w14:paraId="7B16C721" w14:textId="77777777" w:rsidR="00FD2906" w:rsidRDefault="00CC0300">
      <w:pPr>
        <w:numPr>
          <w:ilvl w:val="0"/>
          <w:numId w:val="11"/>
        </w:numPr>
      </w:pPr>
      <w:r>
        <w:t xml:space="preserve">Każda przerwa w realizacji przedmiotu umowy wynikająca z braku narzędzi i urządzeń bez względu na czas jej trwania będzie traktowana jako przerwa powstała z winy Wykonawcy i nie może stanowić podstawy do zmiany terminu zakończenia robót. </w:t>
      </w:r>
    </w:p>
    <w:p w14:paraId="33E22D02" w14:textId="77777777" w:rsidR="00FD2906" w:rsidRDefault="00CC0300">
      <w:pPr>
        <w:pStyle w:val="Nagwek1"/>
        <w:spacing w:after="0"/>
      </w:pPr>
      <w:r>
        <w:t xml:space="preserve">§ 7 PERSONEL WYKONAWCY </w:t>
      </w:r>
    </w:p>
    <w:p w14:paraId="06E56E7C" w14:textId="77777777" w:rsidR="00FD2906" w:rsidRDefault="00CC0300">
      <w:pPr>
        <w:spacing w:after="0" w:line="259" w:lineRule="auto"/>
        <w:ind w:left="44" w:firstLine="0"/>
        <w:jc w:val="center"/>
      </w:pPr>
      <w:r>
        <w:rPr>
          <w:b/>
        </w:rPr>
        <w:t xml:space="preserve"> </w:t>
      </w:r>
    </w:p>
    <w:p w14:paraId="2ACC4CD6" w14:textId="77777777" w:rsidR="00FD2906" w:rsidRDefault="00CC0300">
      <w:pPr>
        <w:numPr>
          <w:ilvl w:val="0"/>
          <w:numId w:val="12"/>
        </w:numPr>
      </w:pPr>
      <w:r>
        <w:t xml:space="preserve">Wykonawca zobowiązany jest zapewnić wykonanie i kierowanie robotami objętymi Umową przez osoby posiadające stosowne i wymagane kwalifikacje zawodowe i uprawnienia budowlane. </w:t>
      </w:r>
    </w:p>
    <w:p w14:paraId="7AAC73A6" w14:textId="77777777" w:rsidR="00FD2906" w:rsidRDefault="00CC0300">
      <w:pPr>
        <w:numPr>
          <w:ilvl w:val="0"/>
          <w:numId w:val="12"/>
        </w:numPr>
      </w:pPr>
      <w:r>
        <w:t xml:space="preserve">Wykonawca przed podpisaniem Umowy przedłoży Zamawiającemu kopie uprawnień budowlanych do sprawowania samodzielnych funkcji technicznych w budownictwie i kopie dokumentów potwierdzających przynależność do właściwej okręgowej Izby Inżynierów Budownictwa lub inne równoważne dokumenty oraz ciągu 3 dni roboczych po uzyskaniu decyzji administracyjnej pozwalającej na realizację robót budowlanych przekazać oświadczenia o podjęciu obowiązków Kierownika Budowy/Kierownika Robót. </w:t>
      </w:r>
    </w:p>
    <w:p w14:paraId="44DD9334" w14:textId="77777777" w:rsidR="00FD2906" w:rsidRDefault="00CC0300">
      <w:pPr>
        <w:numPr>
          <w:ilvl w:val="0"/>
          <w:numId w:val="12"/>
        </w:numPr>
      </w:pPr>
      <w:r>
        <w:t xml:space="preserve">Z wyjątkiem przypadków zaakceptowanych uprzednio na piśmie przez Zamawiającego, nie będzie żadnych zmian, co do składu personelu Wykonawcy, przy czym ewentualna odmowa wyrażenia zgody na zmianę składu, powinna zostać uzasadniona na piśmie przez Zamawiającego. </w:t>
      </w:r>
    </w:p>
    <w:p w14:paraId="0364FAF3" w14:textId="77777777" w:rsidR="00FD2906" w:rsidRDefault="00CC0300">
      <w:pPr>
        <w:numPr>
          <w:ilvl w:val="0"/>
          <w:numId w:val="12"/>
        </w:numPr>
      </w:pPr>
      <w:r>
        <w:t xml:space="preserve">Wykonawca przedłoży Zamawiającemu propozycję zmiany, o której mowa w ust. 3, nie później niż 7 dni roboczych przed planowanym skierowaniem do wykonania Umowy nowej osoby. Jakakolwiek </w:t>
      </w:r>
      <w:r>
        <w:lastRenderedPageBreak/>
        <w:t xml:space="preserve">przerwa w realizacji Umowy wynikająca z braku personelu będzie traktowana jako przerwa wynikła z przyczyn zależnych od Wykonawcy i nie może stanowić podstawy do wydłużenia terminu wykonania Umowy, o którym mowa w § 3. </w:t>
      </w:r>
    </w:p>
    <w:p w14:paraId="53FBF393" w14:textId="77777777" w:rsidR="00FD2906" w:rsidRDefault="00CC0300">
      <w:pPr>
        <w:numPr>
          <w:ilvl w:val="0"/>
          <w:numId w:val="12"/>
        </w:numPr>
      </w:pPr>
      <w:r>
        <w:t xml:space="preserve">Zamawiający zaakceptuje zmianę personelu wskazanego w Ofercie Wykonawcy wyłącznie wtedy, gdy kwalifikacje i doświadczenie nowych osób będą takie same lub wyższe od kwalifikacji i doświadczenia personelu, wymaganego postanowieniami Specyfikacji Istotnych Warunków Zamówienia.   </w:t>
      </w:r>
    </w:p>
    <w:p w14:paraId="03BC2A32" w14:textId="77777777" w:rsidR="00FD2906" w:rsidRDefault="00CC0300">
      <w:pPr>
        <w:numPr>
          <w:ilvl w:val="0"/>
          <w:numId w:val="12"/>
        </w:numPr>
        <w:spacing w:after="5" w:line="249" w:lineRule="auto"/>
      </w:pPr>
      <w:r>
        <w:t xml:space="preserve">Zamawiający zaakceptuje zmianę, o której mowa w ust. 3, w terminie 7 dni roboczych od otrzymania propozycji zmiany zgodnej z wymaganiami Umowy. Zmiana personelu nie wymaga aneksu do Umowy. </w:t>
      </w:r>
    </w:p>
    <w:p w14:paraId="64AB60D5" w14:textId="77777777" w:rsidR="00FD2906" w:rsidRDefault="00CC0300">
      <w:pPr>
        <w:numPr>
          <w:ilvl w:val="0"/>
          <w:numId w:val="12"/>
        </w:numPr>
      </w:pPr>
      <w:r>
        <w:t xml:space="preserve">Skierowanie, bez akceptacji Zamawiającego, do wykonania Umowy innych osób niż wskazane w Ofercie Wykonawcy i nieprzedłożenie Zamawiającemu kopii dokumentów, o których mowa w ust. 1, stanowi podstawę do odstąpienia od Umowy przez Zamawiającego z winy Wykonawcy. </w:t>
      </w:r>
    </w:p>
    <w:p w14:paraId="1DAEACB7" w14:textId="77777777" w:rsidR="00FD2906" w:rsidRDefault="00CC0300">
      <w:pPr>
        <w:numPr>
          <w:ilvl w:val="0"/>
          <w:numId w:val="12"/>
        </w:numPr>
      </w:pPr>
      <w:r>
        <w:t xml:space="preserve">Jeżeli Wykonawca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Zamawiającemu do akceptacji inną osobę o tych samych lub wyższych kwalifikacjach i doświadczeniu, zgodnie z wymaganiami określonymi w Zapytaniu Ofertowym i o zgodę na taką zmianę wystąpi w formie pisemnej do Zamawiającego. </w:t>
      </w:r>
    </w:p>
    <w:p w14:paraId="51249A15" w14:textId="77777777" w:rsidR="00FD2906" w:rsidRDefault="00CC0300">
      <w:pPr>
        <w:numPr>
          <w:ilvl w:val="0"/>
          <w:numId w:val="12"/>
        </w:numPr>
      </w:pPr>
      <w:r>
        <w:t xml:space="preserve">W sytuacji przewidzianej w ust. 8 Zamawiający wyrazi zgodę na wymianę personelu na zaproponowany przez Wykonawcę, o ile wskazana osoba spełnia wymogi dotyczące kwalifikacji. </w:t>
      </w:r>
    </w:p>
    <w:p w14:paraId="0437FAEA" w14:textId="77777777" w:rsidR="00FD2906" w:rsidRDefault="00CC0300">
      <w:pPr>
        <w:numPr>
          <w:ilvl w:val="0"/>
          <w:numId w:val="12"/>
        </w:numPr>
      </w:pPr>
      <w:r>
        <w:t xml:space="preserve">Wykonawcy nie przysługuje roszczenie o zwrot kosztów wynikających bezpośrednio lub pośrednio z usunięcia lub wymiany personelu. </w:t>
      </w:r>
    </w:p>
    <w:p w14:paraId="72A189F8" w14:textId="77777777" w:rsidR="00FD2906" w:rsidRDefault="00CC0300">
      <w:pPr>
        <w:pStyle w:val="Nagwek1"/>
        <w:spacing w:after="0"/>
      </w:pPr>
      <w:r>
        <w:t xml:space="preserve">§ 8 PODWYKONAWCY </w:t>
      </w:r>
    </w:p>
    <w:p w14:paraId="3A36DA51" w14:textId="77777777" w:rsidR="00FD2906" w:rsidRDefault="00CC0300">
      <w:pPr>
        <w:spacing w:after="0" w:line="259" w:lineRule="auto"/>
        <w:ind w:left="44" w:firstLine="0"/>
        <w:jc w:val="center"/>
      </w:pPr>
      <w:r>
        <w:rPr>
          <w:b/>
        </w:rPr>
        <w:t xml:space="preserve"> </w:t>
      </w:r>
    </w:p>
    <w:p w14:paraId="65622C91" w14:textId="77777777" w:rsidR="00FD2906" w:rsidRDefault="00CC0300">
      <w:pPr>
        <w:ind w:left="-5"/>
      </w:pPr>
      <w:r>
        <w:t xml:space="preserve">1. Zamawiający ustanawia następujące wymagania dotyczące umowy o </w:t>
      </w:r>
      <w:proofErr w:type="gramStart"/>
      <w:r>
        <w:t>podwykonawstwo:  1</w:t>
      </w:r>
      <w:proofErr w:type="gramEnd"/>
      <w:r>
        <w:t xml:space="preserve">)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02549A09" w14:textId="77777777" w:rsidR="00FD2906" w:rsidRDefault="00CC0300">
      <w:pPr>
        <w:numPr>
          <w:ilvl w:val="0"/>
          <w:numId w:val="13"/>
        </w:numPr>
      </w:pPr>
      <w:r>
        <w:t xml:space="preserve">Przedmiotem umowy o podwykonawstwo jest wyłącznie wykonanie, odpowiednio: robót budowlanych, dostaw lub usług, które stanowią części Zapytania ofertowego określonego Umową zawartą pomiędzy Zamawiającym a Wykonawcą;  </w:t>
      </w:r>
    </w:p>
    <w:p w14:paraId="02A5F934" w14:textId="77777777" w:rsidR="00FD2906" w:rsidRDefault="00CC0300">
      <w:pPr>
        <w:numPr>
          <w:ilvl w:val="0"/>
          <w:numId w:val="13"/>
        </w:numPr>
      </w:pPr>
      <w: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4) Wykonanie przedmiotu umowy o podwykonawstwo zostaje określone na co najmniej takim poziomie jakości, jaki wynika z Umowy zawartej pomiędzy Zamawiającym a Wykonawcą i powinno odpowiadać stosownym dla tego wykonania wymaganiom określonym w dokumentacji projektowej;  5) Okres odpowiedzialności Podwykonawcy lub dalszego Podwykonawcy za wady przedmiotu umowy o podwykonawstwo, nie będzie krótszy od okresu odpowiedzialności za wady przedmiotu Umowy Wykonawcy wobec Zamawiającego;  </w:t>
      </w:r>
    </w:p>
    <w:p w14:paraId="345600A2" w14:textId="77777777" w:rsidR="00FD2906" w:rsidRDefault="00CC0300">
      <w:pPr>
        <w:numPr>
          <w:ilvl w:val="0"/>
          <w:numId w:val="14"/>
        </w:numPr>
      </w:pPr>
      <w:r>
        <w:t xml:space="preserve">Podwykonawca lub dalszy Podwykonawca są zobowiązani do przedstawiania Zamawiającemu na jego żądanie dokumentów, oświadczeń i wyjaśnień dotyczących realizacji umowy o </w:t>
      </w:r>
      <w:r>
        <w:lastRenderedPageBreak/>
        <w:t xml:space="preserve">podwykonawstwo (oryginały lub kserokopie dokumentów poświadczone za zgodność z oryginałem przez Podwykonawcę lub dalszego Podwykonawcę);  </w:t>
      </w:r>
    </w:p>
    <w:p w14:paraId="62630EED" w14:textId="77777777" w:rsidR="00FD2906" w:rsidRDefault="00CC0300">
      <w:pPr>
        <w:numPr>
          <w:ilvl w:val="0"/>
          <w:numId w:val="14"/>
        </w:numPr>
      </w:pPr>
      <w:r>
        <w:t xml:space="preserve">Podwykonawca lub dalszy Podwykonawca zobowiązani są do przestrzegania zakazu udziału (tj. zatrudniania) etatowych pracowników Zamawiającego w realizacji zadań objętych Umową zawartą pomiędzy Zamawiającym a Wykonawcą. </w:t>
      </w:r>
    </w:p>
    <w:p w14:paraId="0D40889F" w14:textId="77777777" w:rsidR="00FD2906" w:rsidRDefault="00CC0300">
      <w:pPr>
        <w:ind w:left="-5"/>
      </w:pPr>
      <w:r>
        <w:t xml:space="preserve">2. Zawarcie umowy o podwykonawstwo z Podwykonawcą lub dalszym Podwykonawcą robót budowlanych wymaga każdorazowej zgody Zamawiającego. W związku z powyższym:  </w:t>
      </w:r>
    </w:p>
    <w:p w14:paraId="7FC5EC29" w14:textId="77777777" w:rsidR="00FD2906" w:rsidRDefault="00CC0300">
      <w:pPr>
        <w:numPr>
          <w:ilvl w:val="0"/>
          <w:numId w:val="15"/>
        </w:numPr>
      </w:pPr>
      <w:r>
        <w:t xml:space="preserve">Wykonawca, Podwykonawca lub dalszy Podwykonawca robót zamierzający zawrzeć umowę o podwykonawstwo, której przedmiotem są roboty budowlane (bądź dokonać zmiany w takiej umowie) 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t>
      </w:r>
    </w:p>
    <w:p w14:paraId="6701EE22" w14:textId="77777777" w:rsidR="00FD2906" w:rsidRDefault="00CC0300">
      <w:pPr>
        <w:numPr>
          <w:ilvl w:val="0"/>
          <w:numId w:val="15"/>
        </w:numPr>
      </w:pPr>
      <w:r>
        <w:t xml:space="preserve">Zamawiającemu przysługuje prawo zgłoszenia pisemnych zastrzeżeń do przedstawionego projektu umowy o podwykonawstwo (a także projektu jej zmiany) w szczególności w sytuacji, niespełniającej wymagań określonych w Zapytaniu Ofertowym oraz gdy przewiduje termin zapłaty wynagrodzenia dłuższy niż określony w pkt 1, w terminie 14 dni od dnia przedstawienia mu projektu tejże umowy (projektu jej zmiany). Niezgłoszenie przez Zamawiającego pisemnych zastrzeżeń do przedłożonego projektu umowy o podwykonawstwo (a także do projektu jej zmiany) w tym terminie uważane będzie za akceptację projektu umowy przez Zamawiającego;  </w:t>
      </w:r>
    </w:p>
    <w:p w14:paraId="50197753" w14:textId="77777777" w:rsidR="00FD2906" w:rsidRDefault="00CC0300">
      <w:pPr>
        <w:numPr>
          <w:ilvl w:val="0"/>
          <w:numId w:val="15"/>
        </w:numPr>
      </w:pPr>
      <w:r>
        <w:t xml:space="preserve">W przypadku zgłoszenia przez Zamawiającego zastrzeżeń do projektu umowy o podwykonawstwo lub do projektu jej zmiany 14 dniowy termin, o którym mowa powyżej liczy się na nowo od dnia przedstawienia poprawionego projektu umowy o podwykonawstwo lub projektu jej </w:t>
      </w:r>
      <w:proofErr w:type="gramStart"/>
      <w:r>
        <w:t>zmian;  4</w:t>
      </w:r>
      <w:proofErr w:type="gramEnd"/>
      <w:r>
        <w:t xml:space="preserve">)  Wykonawca, Podwykonawca lub dalszy Podwykonawca przedłoży Zamawiającemu poświadczoną za zgodność z oryginałem kopię zawartej umowy o podwykonawstwo (bądź jej zmiany) w terminie 7 dni od dnia jej zawarcia. Zamawiającemu przysługuje prawo pisemnego sprzeciwu do tejże umowy (jej zmiany) w sytuacji niespełniającej wymagań określonych w Zapytaniu Ofertowym oraz gdy przewiduje termin zapłaty wynagrodzenia dłuższy niż określony w pkt 1, w terminie 7 dni od dnia przedstawienia mu tejże umowy (projektu jej zmiany). Niezgłoszenie przez Zamawiającego pisemnego sprzeciwu do tejże umowy o podwykonawstwo (projektu jej zmiany) w tym terminie uważane będzie za akceptację tejże umowy (lub projektu jej zmiany) przez Zamawiającego.  </w:t>
      </w:r>
    </w:p>
    <w:p w14:paraId="7C039758" w14:textId="77777777" w:rsidR="00FD2906" w:rsidRDefault="00CC0300">
      <w:pPr>
        <w:numPr>
          <w:ilvl w:val="0"/>
          <w:numId w:val="16"/>
        </w:numPr>
      </w:pPr>
      <w:r>
        <w:t xml:space="preserve">Procedurę określoną w ust. 1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Podwykonawcy) z placu budowy. Niniejsze postanowienie nie wyklucza innych uprawnień Zamawiającego określonych w Umowie.  </w:t>
      </w:r>
    </w:p>
    <w:p w14:paraId="30D21643" w14:textId="77777777" w:rsidR="00FD2906" w:rsidRDefault="00CC0300">
      <w:pPr>
        <w:numPr>
          <w:ilvl w:val="0"/>
          <w:numId w:val="16"/>
        </w:numPr>
      </w:pPr>
      <w:r>
        <w:t xml:space="preserve">Wykonawca, Podwykonawca lub dalszy Podwykonawca zobowiązany jest przedłożyć Zamawiającemu poświadczoną za zgodność z oryginałem kopię zawartej umowy o podwykonawstwo, której przedmiotem są dostawy lub usługi, w terminie 7 dni od jej zawarcia w przypadku, gdy wartość takiej umowy będzie większa niż 0,5% wartości Umowy, w każdym zaś przypadku gdy będzie to wartość większa niż 10.000 PLN. Przedłożona umowa o podwykonawstwo (bądź projekt jej zmiany) musi być zgodny z obowiązującymi przepisami prawnymi, w szczególności zaś z ustawą Prawo zamówień publicznych. </w:t>
      </w:r>
    </w:p>
    <w:p w14:paraId="06ACD598" w14:textId="77777777" w:rsidR="00FD2906" w:rsidRDefault="00CC0300">
      <w:pPr>
        <w:numPr>
          <w:ilvl w:val="0"/>
          <w:numId w:val="16"/>
        </w:numPr>
      </w:pPr>
      <w:r>
        <w:t xml:space="preserve">Zamawiający dopuszcza wprowadzenie lub zmianę Podwykonawcy robót, z zastrzeżeniem, że w przypadku, gdy zmianie ulega Podwykonawca, na podstawie którego zasobów Wykonawca wykazał </w:t>
      </w:r>
      <w:r>
        <w:lastRenderedPageBreak/>
        <w:t xml:space="preserve">spełnienie warunków udziału w postępowaniu, nowy Podwykonawca dysponuje co najmniej potencjałem podmiotu zastępowanego, w zakresie, w jakim podlegał badaniu na etapie oceny spełnienia warunków udziału w postępowaniu.  </w:t>
      </w:r>
    </w:p>
    <w:p w14:paraId="2F8AE61C" w14:textId="77777777" w:rsidR="00FD2906" w:rsidRDefault="00CC0300">
      <w:pPr>
        <w:numPr>
          <w:ilvl w:val="0"/>
          <w:numId w:val="16"/>
        </w:numPr>
      </w:pPr>
      <w:r>
        <w:t xml:space="preserve">Zmiana zakresu robót wykonywanych przez Podwykonawców, przy pomocy których Wykonawca realizuje przedmiot Umowy, jest możliwa, o ile jest to konieczne dla prawidłowej realizacji przedmiotu Umowy i o ile nie narusza to postanowień niniejszego paragrafu.  </w:t>
      </w:r>
    </w:p>
    <w:p w14:paraId="7EAA9B5B" w14:textId="77777777" w:rsidR="00FD2906" w:rsidRDefault="00CC0300">
      <w:pPr>
        <w:numPr>
          <w:ilvl w:val="0"/>
          <w:numId w:val="16"/>
        </w:numPr>
      </w:pPr>
      <w:r>
        <w:t xml:space="preserve">Wykonawca powiadomi Zamawiającego o zamierzonej dacie rozpoczęcia pracy każdego Podwykonawcy i o rozpoczęciu takiej pracy na placu budowy. </w:t>
      </w:r>
    </w:p>
    <w:p w14:paraId="7216F46E" w14:textId="77777777" w:rsidR="00FD2906" w:rsidRDefault="00CC0300">
      <w:pPr>
        <w:numPr>
          <w:ilvl w:val="0"/>
          <w:numId w:val="16"/>
        </w:numPr>
      </w:pPr>
      <w:r>
        <w:t xml:space="preserve">Wykonawca będzie w pełni odpowiedzialny za działania, zaniechania lub uchybienia każdego Podwykonawcy, dalszego Podwykonawcy, dostawcy, usługodawcy i ich przedstawicieli lub pracowników, tak jakby to były działania lub uchybienia Wykonawcy.  </w:t>
      </w:r>
    </w:p>
    <w:p w14:paraId="75AC2242" w14:textId="77777777" w:rsidR="00FD2906" w:rsidRDefault="00CC0300">
      <w:pPr>
        <w:numPr>
          <w:ilvl w:val="0"/>
          <w:numId w:val="16"/>
        </w:numPr>
      </w:pPr>
      <w:r>
        <w:t xml:space="preserve">W ciągu 30 dni od daty zapłacenia Wykonawcy za daną część prac lub robót Wykonawca przedłoży Zamawiającemu oświadczenia Podwykonawców oraz dalszych Podwykonawców, z którymi zawarł zaakceptowaną przez Zamawiającego umowę o podwykonawstwo, której przedmiotem są roboty budowlane, biorących udział w realizacji odebranych i poświadczonych do zapłaty w fakturze przez przedstawiciela Zamawiającego, że ich roszczenia za wykonanie podzleconych prac lub robót zostały uregulowane, wraz z dowodami zapłaty wymagalnego wynagrodzenia Podwykonawcom i dalszym Podwykonawcom,  biorącym udział w realizacji odebranych prac lub robót, pod rygorem wstrzymania zapłaty następnych części należnego wynagrodzenia w części równej sumie kwot wynikających z nieprzedstawionych dowodów zapłaty.  </w:t>
      </w:r>
    </w:p>
    <w:p w14:paraId="67AB3962" w14:textId="77777777" w:rsidR="00FD2906" w:rsidRDefault="00CC0300">
      <w:pPr>
        <w:numPr>
          <w:ilvl w:val="0"/>
          <w:numId w:val="16"/>
        </w:numPr>
      </w:pPr>
      <w:r>
        <w:t xml:space="preserve">Jeżeli zatwierdzony przez Zamawiającego zgodnie z Umową Podwykonawca (lub dalszy Podwykonawca) bądź zgłoszony dostawca lub usługodawca wystąpi do Zamawiającego z oświadczeniem, że Wykonawca nie dokonuje płatności za wykonane prace lub roboty, które 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  </w:t>
      </w:r>
    </w:p>
    <w:p w14:paraId="2EC544BC" w14:textId="77777777" w:rsidR="00FD2906" w:rsidRDefault="00CC0300">
      <w:pPr>
        <w:spacing w:after="5" w:line="249" w:lineRule="auto"/>
        <w:ind w:left="-5"/>
      </w:pPr>
      <w:r>
        <w:t xml:space="preserve">1) sumy należne Podwykonawcy (lub dalszemu Podwykonawcy) za prace lub roboty oraz </w:t>
      </w:r>
    </w:p>
    <w:p w14:paraId="60EABBDC" w14:textId="77777777" w:rsidR="00FD2906" w:rsidRDefault="00CC0300">
      <w:pPr>
        <w:ind w:left="-5" w:right="2518"/>
      </w:pPr>
      <w:r>
        <w:t xml:space="preserve">wynagrodzenie należne dostawcy lub usługodawcy, zostały </w:t>
      </w:r>
      <w:proofErr w:type="gramStart"/>
      <w:r>
        <w:t>zapłacone;  2</w:t>
      </w:r>
      <w:proofErr w:type="gramEnd"/>
      <w:r>
        <w:t xml:space="preserve">) zobowiązanie do zapłaty wygasło w inny sposób niż poprzez zapłatę;  </w:t>
      </w:r>
    </w:p>
    <w:p w14:paraId="2835BF6A" w14:textId="77777777" w:rsidR="00FD2906" w:rsidRDefault="00CC0300">
      <w:pPr>
        <w:numPr>
          <w:ilvl w:val="0"/>
          <w:numId w:val="17"/>
        </w:numPr>
        <w:ind w:hanging="230"/>
      </w:pPr>
      <w:r>
        <w:t xml:space="preserve">zobowiązania Podwykonawcy (lub dalszego Podwykonawcy) nie są wymagalne;  </w:t>
      </w:r>
    </w:p>
    <w:p w14:paraId="30FD0CD7" w14:textId="77777777" w:rsidR="00FD2906" w:rsidRDefault="00CC0300">
      <w:pPr>
        <w:numPr>
          <w:ilvl w:val="0"/>
          <w:numId w:val="17"/>
        </w:numPr>
        <w:ind w:hanging="230"/>
      </w:pPr>
      <w:r>
        <w:t xml:space="preserve">wobec Podwykonawcy (lub dalszego Podwykonawcy) zostały zgłoszone roszczenia związane z niewykonaniem lub nienależytym wykonaniem przez niego Umowy. </w:t>
      </w:r>
    </w:p>
    <w:p w14:paraId="76E26AF2" w14:textId="77777777" w:rsidR="00FD2906" w:rsidRDefault="00CC0300">
      <w:pPr>
        <w:numPr>
          <w:ilvl w:val="0"/>
          <w:numId w:val="18"/>
        </w:numPr>
      </w:pPr>
      <w:r>
        <w:t xml:space="preserve">Jeżeli, po takim wezwaniu, Wykonawca nie dostarczy dowodów, że sumy należne Podwykonawcy (lub dalszemu Podwykonawcy), dostawcy lub usługodawcy zostały zapłacone albo, że zobowiązanie do zapłaty wygasło, wówczas Zamawiający, z zastrzeżeniem, że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przy czym bezpośrednia zapłata obejmuje wyłącznie należne wynagrodzenie, bez odsetek, należnych podwykonawcy lub dalszemu podwykonawcy, po potwierdzeniu kwoty przez przedstawiciela Zamawiającego zapłaci na rzecz Podwykonawcy (lub dalszego Podwykonawcy), dostawcy lub usługodawcy należną kwotę. Zapłata zostanie dokonana w walucie, w jakiej rozliczana jest Umowa między Wykonawcą a Zamawiającym. Zamawiający po zapłaceniu należności bezpośrednio dla Podwykonawcy (lub dalszego Podwykonawcy), dostawcy lub usługodawcy będzie miał prawo skorzystać z zabezpieczenia należytego wykonania Umowy do tej kwoty, bądź potrącić kwotę równą tej należności z wierzytelności Wykonawcy względem Zamawiającego. Po dokonaniu zapłaty przez Zamawiającego na rzecz Podwykonawcy (dalszego Podwykonawcy) Wykonawca nie </w:t>
      </w:r>
      <w:r>
        <w:lastRenderedPageBreak/>
        <w:t xml:space="preserve">będzie uprawniony do powoływania się wobec Zamawiającego na te zarzuty wobec Podwykonawcy (lub dalszego Podwykonawcy), o których Zamawiający nie został poinformowany przez Wykonawcę w terminie 7 dni po doręczeniu wezwania opisanego powyżej.  </w:t>
      </w:r>
    </w:p>
    <w:p w14:paraId="672DB3C2" w14:textId="77777777" w:rsidR="00FD2906" w:rsidRDefault="00CC0300">
      <w:pPr>
        <w:numPr>
          <w:ilvl w:val="0"/>
          <w:numId w:val="18"/>
        </w:numPr>
      </w:pPr>
      <w:r>
        <w:t xml:space="preserve">Jeżeli zaistnieją zasadnicze wątpliwości Zamawiającego odnośnie zasadności lub wysokości należnej zapłaty albo też podmiotu, któremu płatność się należy, Zamawiającemu przysługiwało będzie prawo złożenia do depozytu sądowego kwoty potrzebnej na pokrycie wynagrodzenia Podwykonawcy (lub dalszego Podwykonawcy), dostawcy lub usługodawcy. Po złożeniu do depozytu sądowego będzie miał prawo potrącić kwotę równą kwocie złożonej do depozytu sądowego z wierzytelności Wykonawcy względem Zamawiającego.  </w:t>
      </w:r>
    </w:p>
    <w:p w14:paraId="5F55FE67" w14:textId="77777777" w:rsidR="00FD2906" w:rsidRDefault="00CC0300">
      <w:pPr>
        <w:numPr>
          <w:ilvl w:val="0"/>
          <w:numId w:val="18"/>
        </w:numPr>
      </w:pPr>
      <w:r>
        <w:t>W przypadku, gdy Zamawiający zapłaci Podwykonawcy (dalszemu Podwykonawcy) jakąkolwiek kwotę z tytułu solidarnej odpowiedzialności przewidzianej w art. 647</w:t>
      </w:r>
      <w:r>
        <w:rPr>
          <w:vertAlign w:val="superscript"/>
        </w:rPr>
        <w:t>1</w:t>
      </w:r>
      <w:r>
        <w:t xml:space="preserve"> i nast. K.c., Zamawiający będzie uprawniony do dochodzenia roszczenia regresowego względem Wykonawcy w pełnej wysokości, tj. obejmującej zapłaconą należność główną oraz wszelkie inne koszty, w tym: odsetki, koszty procesu, koszty egzekucji.  </w:t>
      </w:r>
    </w:p>
    <w:p w14:paraId="010DA8F6" w14:textId="77777777" w:rsidR="00FD2906" w:rsidRDefault="00CC0300">
      <w:pPr>
        <w:numPr>
          <w:ilvl w:val="0"/>
          <w:numId w:val="18"/>
        </w:numPr>
      </w:pPr>
      <w:r>
        <w:t xml:space="preserve">Zamawiający może żądać od Wykonawcy zmiany albo odsunięcia Podwykonawcy i/lub dalszego Podwykonawcy, jeżeli sprzęt techniczny, osoby i kwalifikacje, którymi dysponuje Podwykonawca i/lub dalszy Podwykonawca, nie spełniają warunków lub wymagań, określonych w postępowaniu o udzielenie zamówienia publicznego. </w:t>
      </w:r>
    </w:p>
    <w:p w14:paraId="04179C4B" w14:textId="77777777" w:rsidR="00FD2906" w:rsidRDefault="00CC0300">
      <w:pPr>
        <w:pStyle w:val="Nagwek1"/>
        <w:spacing w:after="0"/>
      </w:pPr>
      <w:r>
        <w:t xml:space="preserve">§ 9 WYNAGRODZENIE </w:t>
      </w:r>
    </w:p>
    <w:p w14:paraId="18D3A232" w14:textId="77777777" w:rsidR="00FD2906" w:rsidRDefault="00CC0300">
      <w:pPr>
        <w:spacing w:after="0" w:line="259" w:lineRule="auto"/>
        <w:ind w:left="44" w:firstLine="0"/>
        <w:jc w:val="center"/>
      </w:pPr>
      <w:r>
        <w:rPr>
          <w:b/>
        </w:rPr>
        <w:t xml:space="preserve"> </w:t>
      </w:r>
    </w:p>
    <w:p w14:paraId="0A0218F0" w14:textId="77777777" w:rsidR="00FD2906" w:rsidRDefault="00CC0300">
      <w:pPr>
        <w:numPr>
          <w:ilvl w:val="0"/>
          <w:numId w:val="19"/>
        </w:numPr>
      </w:pPr>
      <w:r>
        <w:t>Z tytułu należytego wykonania przedmiotu Umowy, o którym mowa w § 1, Zamawiający zapłaci Wykonawcy wynagrodzenie umowne ustalone na kwotę …………………………… bez VAT (słownie: ……………………………………………………………………………………</w:t>
      </w:r>
      <w:proofErr w:type="gramStart"/>
      <w:r>
        <w:t>…….</w:t>
      </w:r>
      <w:proofErr w:type="gramEnd"/>
      <w:r>
        <w:t>), powiększoną o podatek VAT w kwocie ……………..…..(słownie………………..………………………………………), co stanowi kwotę……………………….. łącznie z VAT (</w:t>
      </w:r>
      <w:proofErr w:type="gramStart"/>
      <w:r>
        <w:t>słownie:…</w:t>
      </w:r>
      <w:proofErr w:type="gramEnd"/>
      <w:r>
        <w:t xml:space="preserve">……………………………………………………………………………….). </w:t>
      </w:r>
    </w:p>
    <w:p w14:paraId="0D836F50" w14:textId="77777777" w:rsidR="00FD2906" w:rsidRDefault="00CC0300">
      <w:pPr>
        <w:numPr>
          <w:ilvl w:val="0"/>
          <w:numId w:val="19"/>
        </w:numPr>
      </w:pPr>
      <w:r>
        <w:t xml:space="preserve">Wynagrodzenie, o którym mowa w ust. 1 zostało wyliczone w oparciu o kosztorysy ofertowe sporządzone metodą kalkulacji uproszczonej.  </w:t>
      </w:r>
    </w:p>
    <w:p w14:paraId="0651F79C" w14:textId="77777777" w:rsidR="00FD2906" w:rsidRDefault="00CC0300">
      <w:pPr>
        <w:numPr>
          <w:ilvl w:val="0"/>
          <w:numId w:val="19"/>
        </w:numPr>
      </w:pPr>
      <w:r>
        <w:t xml:space="preserve">Wynagrodzenie rzeczywiste należne Wykonawcy za wykonanie przedmiotu umowy zostanie ustalone zgodnie z zasadami określonymi w § 10 ust.2/§ 10 ust. 4.  </w:t>
      </w:r>
    </w:p>
    <w:p w14:paraId="1194D367" w14:textId="77777777" w:rsidR="00FD2906" w:rsidRDefault="00CC0300">
      <w:pPr>
        <w:ind w:left="-5"/>
      </w:pPr>
      <w:proofErr w:type="gramStart"/>
      <w:r>
        <w:t>4 .</w:t>
      </w:r>
      <w:proofErr w:type="gramEnd"/>
      <w:r>
        <w:t xml:space="preserve"> Wykonawca zapewnia, że podstawą kalkulacji wynagrodzenia przez Wykonawcę było m.in. ustalenie zakresu rzeczowego robót zgodnie z dokumentacją projektową, na </w:t>
      </w:r>
      <w:proofErr w:type="gramStart"/>
      <w:r>
        <w:t>podstawie</w:t>
      </w:r>
      <w:proofErr w:type="gramEnd"/>
      <w:r>
        <w:t xml:space="preserve"> której Wykonawca przed podpisaniem Umowy dokonał szczegółowego oszacowania prac i materiałów potrzebnych do kompleksowego wykonania przedmiotu Umowy.  </w:t>
      </w:r>
    </w:p>
    <w:p w14:paraId="157ED724" w14:textId="77777777" w:rsidR="00FD2906" w:rsidRDefault="00CC0300">
      <w:pPr>
        <w:pStyle w:val="Nagwek1"/>
      </w:pPr>
      <w:r>
        <w:t>§ 10 ROZLICZENIA I PŁATNOŚCI</w:t>
      </w:r>
      <w:r>
        <w:rPr>
          <w:b w:val="0"/>
        </w:rPr>
        <w:t xml:space="preserve"> </w:t>
      </w:r>
    </w:p>
    <w:p w14:paraId="3E103901" w14:textId="77777777" w:rsidR="00FD2906" w:rsidRDefault="00CC0300">
      <w:pPr>
        <w:ind w:left="-5"/>
      </w:pPr>
      <w:r>
        <w:t xml:space="preserve">1. Wynagrodzenie Wykonawcy określone w § 9 rozliczane będzie nie częściej niż raz w miesiącu. Podstawą wystawienia faktur przejściowych przez Wykonawcę będzie kwota ustalona w zestawieniu wartości wykonanych robót. Zestawienie winno być sporządzone przez Kierownika Budowy, sprawdzone przez Inspektora Nadzoru niezwłocznie po dacie faktycznego wykonania i zatwierdzone przez przedstawiciela Zamawiającego. Następnie zestawienie zostanie przekazane do Wykonawcy celem wystawienia faktury. Jeżeli przekazanie zatwierdzonego przez Zamawiającego zestawienia nie nastąpi w ciągu 25 dni od daty faktycznego wykonania przez Wykonawcę zakresu robót Wykonawca wystawi fakturę z uwzględnieniem zasad obowiązujących w zakresie realizacji robót budowlanych i budowlano-montażowych. </w:t>
      </w:r>
    </w:p>
    <w:p w14:paraId="0F67BEDA" w14:textId="77777777" w:rsidR="00FD2906" w:rsidRDefault="00CC0300">
      <w:pPr>
        <w:ind w:left="-5"/>
      </w:pPr>
      <w:r>
        <w:t xml:space="preserve"> Zestawienie winno być sporządzone przez Wykonawcę narastająco, a wartość wykonanych elementów (grup </w:t>
      </w:r>
      <w:proofErr w:type="gramStart"/>
      <w:r>
        <w:t>robót)/</w:t>
      </w:r>
      <w:proofErr w:type="gramEnd"/>
      <w:r>
        <w:t xml:space="preserve">robót ma być pomniejszona o zsumowane kwoty poprzednio zafakturowane. 2.            Do momentu odbioru końcowego przedmiotu umowy wynagrodzenie Wykonawcy rozliczone łącznie </w:t>
      </w:r>
      <w:r>
        <w:lastRenderedPageBreak/>
        <w:t xml:space="preserve">fakturami przejściowymi, o których mowa w ust. 1, nie może przekroczyć 90% wynagrodzenia umownego określonego w § 9 ust. 1.  </w:t>
      </w:r>
    </w:p>
    <w:p w14:paraId="1A1174EF" w14:textId="77777777" w:rsidR="00FD2906" w:rsidRDefault="00CC0300">
      <w:pPr>
        <w:numPr>
          <w:ilvl w:val="0"/>
          <w:numId w:val="20"/>
        </w:numPr>
        <w:ind w:hanging="708"/>
      </w:pPr>
      <w:r>
        <w:t>Ostateczne rozliczenie za wykonanie przedmiotu Umowy nastąpi na podstawie faktury/faktur końcowej/</w:t>
      </w:r>
      <w:proofErr w:type="spellStart"/>
      <w:r>
        <w:t>ych</w:t>
      </w:r>
      <w:proofErr w:type="spellEnd"/>
      <w:r>
        <w:t>, wystawionej/</w:t>
      </w:r>
      <w:proofErr w:type="spellStart"/>
      <w:r>
        <w:t>ych</w:t>
      </w:r>
      <w:proofErr w:type="spellEnd"/>
      <w:r>
        <w:t xml:space="preserve"> przez Wykonawcę nie później niż w ciągu 30 dni od daty odbioru końcowego robót, w oparciu o protokół końcowego odbioru przedmiotu Umowy, na kwotę ustaloną w zestawieniu wartości wykonanych elementów (grup robót/robót. Zestawienie winno być sporządzone przez Wykonawcę narastająco, a wartość wykonanych elementów (grup </w:t>
      </w:r>
      <w:proofErr w:type="gramStart"/>
      <w:r>
        <w:t>robót)/</w:t>
      </w:r>
      <w:proofErr w:type="gramEnd"/>
      <w:r>
        <w:t xml:space="preserve">robót ma być pomniejszona o zsumowane kwoty poprzednio zafakturowane. Zestawienie wartości wykonanych robót musi być sprawdzone przez Inspektora Nadzoru i zatwierdzone przez Zamawiającego.  </w:t>
      </w:r>
    </w:p>
    <w:p w14:paraId="2ABFB018" w14:textId="77777777" w:rsidR="00FD2906" w:rsidRDefault="00CC0300">
      <w:pPr>
        <w:numPr>
          <w:ilvl w:val="0"/>
          <w:numId w:val="20"/>
        </w:numPr>
        <w:ind w:hanging="708"/>
      </w:pPr>
      <w:r>
        <w:t xml:space="preserve">Wynagrodzenie Wykonawcy ustalone w zestawieniu wartości wykonanych robót stanowić będzie suma rzeczywiście wykonanych i odebranych robót ujętych w kosztorysie ofertowym Wykonawcy. </w:t>
      </w:r>
    </w:p>
    <w:p w14:paraId="16D35633" w14:textId="77777777" w:rsidR="00FD2906" w:rsidRDefault="00CC0300">
      <w:pPr>
        <w:numPr>
          <w:ilvl w:val="0"/>
          <w:numId w:val="20"/>
        </w:numPr>
        <w:ind w:hanging="708"/>
      </w:pPr>
      <w:r>
        <w:t xml:space="preserve">Wraz z fakturą końcową Wykonawca przedstawi oświadczenie, w którym: </w:t>
      </w:r>
    </w:p>
    <w:p w14:paraId="449E8EF6" w14:textId="77777777" w:rsidR="00FD2906" w:rsidRDefault="00CC0300">
      <w:pPr>
        <w:numPr>
          <w:ilvl w:val="0"/>
          <w:numId w:val="21"/>
        </w:numPr>
      </w:pPr>
      <w:r>
        <w:t xml:space="preserve">wymieni zaległości w wypłacie wynagrodzenia na rzecz Podwykonawców i dalszych Podwykonawców wraz z określeniem przyczyn powstania tych zaległości i ich wysokość oraz zasadność odsetek za opóźnienie zapłaty, </w:t>
      </w:r>
    </w:p>
    <w:p w14:paraId="11DF4232" w14:textId="77777777" w:rsidR="00FD2906" w:rsidRDefault="00CC0300">
      <w:pPr>
        <w:numPr>
          <w:ilvl w:val="0"/>
          <w:numId w:val="21"/>
        </w:numPr>
      </w:pPr>
      <w:r>
        <w:t xml:space="preserve">wymieni kwoty wynagrodzenia należnego Podwykonawcom lub dalszym Podwykonawcom, ale jeszcze niewymagalnego wraz z podaniem terminów wymagalności, </w:t>
      </w:r>
    </w:p>
    <w:p w14:paraId="3CFB2EF0" w14:textId="77777777" w:rsidR="00FD2906" w:rsidRDefault="00CC0300">
      <w:pPr>
        <w:numPr>
          <w:ilvl w:val="0"/>
          <w:numId w:val="21"/>
        </w:numPr>
      </w:pPr>
      <w:r>
        <w:t xml:space="preserve">określi kwoty wynagrodzenia zatrzymanego Podwykonawcom lub dalszym Podwykonawcom na okres gwarancji lub rękojmi wraz z podaniem terminów wymagalności. </w:t>
      </w:r>
    </w:p>
    <w:p w14:paraId="0B447E90" w14:textId="77777777" w:rsidR="00FD2906" w:rsidRDefault="00CC0300">
      <w:pPr>
        <w:numPr>
          <w:ilvl w:val="0"/>
          <w:numId w:val="22"/>
        </w:numPr>
      </w:pPr>
      <w:r>
        <w:t xml:space="preserve">W przypadkach istnienia kwot określonych w ust 5 lit. a i b, rozliczenie końcowe (w części odpowiadającej powyższym kwotom) ulega zawieszeniu do czasu uregulowania wszelkich zaległości w stosunku do Podwykonawców i dalszych Podwykonawców z tytułu wypłaty wynagrodzenia. W przypadku wątpliwości Zamawiający może zażądać dowodów potwierdzających oświadczenie Wykonawcy, w określonej przez siebie formie. Powyższe odnosi się odpowiednio do rozliczeń częściowych w trakcie realizacji umowy. </w:t>
      </w:r>
    </w:p>
    <w:p w14:paraId="5DB817D4" w14:textId="77777777" w:rsidR="00FD2906" w:rsidRDefault="00CC0300">
      <w:pPr>
        <w:numPr>
          <w:ilvl w:val="0"/>
          <w:numId w:val="22"/>
        </w:numPr>
      </w:pPr>
      <w:r>
        <w:t xml:space="preserve">Zamawiający, z zastrzeżeniem ust 5 lit. a i b ma obowiązek zapłaty faktury, o której mowa w ust. 1, w terminie do 30 dni licząc od daty jej doręczenia Zamawiającemu. Za datę zapłaty należności wynikającej z faktur uważać się będzie datę obciążenia rachunku bankowego Zamawiającego. </w:t>
      </w:r>
    </w:p>
    <w:p w14:paraId="7A76FEB9" w14:textId="77777777" w:rsidR="00FD2906" w:rsidRDefault="00CC0300">
      <w:pPr>
        <w:numPr>
          <w:ilvl w:val="0"/>
          <w:numId w:val="22"/>
        </w:numPr>
      </w:pPr>
      <w:r>
        <w:t xml:space="preserve">Zapłaty należności z tytułu wystawionych faktur będą dokonywane przez Zamawiającego przelewem na rachunek bankowy Wykonawcy podany na fakturze oraz na rachunek/i bankowy/e podwykonawcy/ów wskazany/e w dyspozycji zapłaty sporządzonej przez </w:t>
      </w:r>
      <w:proofErr w:type="gramStart"/>
      <w:r>
        <w:t>Wykonawcę .</w:t>
      </w:r>
      <w:proofErr w:type="gramEnd"/>
      <w:r>
        <w:t xml:space="preserve"> </w:t>
      </w:r>
    </w:p>
    <w:p w14:paraId="4216EFD3" w14:textId="77777777" w:rsidR="00FD2906" w:rsidRDefault="00CC0300">
      <w:pPr>
        <w:pStyle w:val="Nagwek1"/>
      </w:pPr>
      <w:r>
        <w:t xml:space="preserve">§ 11 ZMIANY ZAKRESU ROBÓT </w:t>
      </w:r>
    </w:p>
    <w:p w14:paraId="04FB4BCC" w14:textId="77777777" w:rsidR="00FD2906" w:rsidRDefault="00CC0300">
      <w:pPr>
        <w:spacing w:after="0" w:line="259" w:lineRule="auto"/>
        <w:ind w:left="44" w:firstLine="0"/>
        <w:jc w:val="center"/>
      </w:pPr>
      <w:r>
        <w:rPr>
          <w:b/>
        </w:rPr>
        <w:t xml:space="preserve"> </w:t>
      </w:r>
    </w:p>
    <w:p w14:paraId="379771EE" w14:textId="77777777" w:rsidR="00FD2906" w:rsidRDefault="00CC0300">
      <w:pPr>
        <w:numPr>
          <w:ilvl w:val="0"/>
          <w:numId w:val="23"/>
        </w:numPr>
      </w:pPr>
      <w:r>
        <w:t xml:space="preserve">W ramach wynagrodzenia umownego, o którym mowa w § 9 ust. 1, Wykonawca ponosi koszty przeprowadzenia wszystkich prób, badań, sprawdzeń, przeglądów, pomiarów i odbiorów niezbędnych do przekazania do użytkowania obiektu budowlanego wraz ze wszystkimi instalacjami, urządzeniami oraz sieciami, w tym badań wykonywanych przez Urząd Dozoru Technicznego. </w:t>
      </w:r>
    </w:p>
    <w:p w14:paraId="47FA805E" w14:textId="77777777" w:rsidR="00FD2906" w:rsidRDefault="00CC0300">
      <w:pPr>
        <w:numPr>
          <w:ilvl w:val="0"/>
          <w:numId w:val="23"/>
        </w:numPr>
      </w:pPr>
      <w:r>
        <w:t xml:space="preserve">Zamawiający ma prawo, jeżeli jest to niezbędne do wykonania przedmiotu Umowy, polecać Wykonawcy na piśmie: </w:t>
      </w:r>
    </w:p>
    <w:p w14:paraId="701B65DF" w14:textId="77777777" w:rsidR="00FD2906" w:rsidRDefault="00CC0300">
      <w:pPr>
        <w:numPr>
          <w:ilvl w:val="0"/>
          <w:numId w:val="24"/>
        </w:numPr>
        <w:ind w:hanging="708"/>
      </w:pPr>
      <w:r>
        <w:t xml:space="preserve">wykonanie robót wynikających z zasad wiedzy technicznej, </w:t>
      </w:r>
    </w:p>
    <w:p w14:paraId="6620000A" w14:textId="77777777" w:rsidR="00FD2906" w:rsidRDefault="00CC0300">
      <w:pPr>
        <w:numPr>
          <w:ilvl w:val="0"/>
          <w:numId w:val="24"/>
        </w:numPr>
        <w:spacing w:after="5" w:line="249" w:lineRule="auto"/>
        <w:ind w:hanging="708"/>
      </w:pPr>
      <w:r>
        <w:t xml:space="preserve">wykonania rozwiązań zamiennych w stosunku do projektowanych w dokumentacji projektowej, </w:t>
      </w:r>
    </w:p>
    <w:p w14:paraId="74AE6C5A" w14:textId="77777777" w:rsidR="00FD2906" w:rsidRDefault="00CC0300">
      <w:pPr>
        <w:numPr>
          <w:ilvl w:val="0"/>
          <w:numId w:val="24"/>
        </w:numPr>
        <w:ind w:hanging="708"/>
      </w:pPr>
      <w:r>
        <w:t xml:space="preserve">dokonania zmiany kolejności wykonania robót określonej harmonogramem </w:t>
      </w:r>
      <w:proofErr w:type="spellStart"/>
      <w:r>
        <w:t>rzeczowofinansowym</w:t>
      </w:r>
      <w:proofErr w:type="spellEnd"/>
      <w:r>
        <w:t xml:space="preserve">, o którym mowa w § 1 ust. 5, a Wykonawca ma obowiązek wykonać każde z powyższych poleceń. </w:t>
      </w:r>
    </w:p>
    <w:p w14:paraId="627FA809" w14:textId="77777777" w:rsidR="00FD2906" w:rsidRDefault="00CC0300">
      <w:pPr>
        <w:numPr>
          <w:ilvl w:val="0"/>
          <w:numId w:val="25"/>
        </w:numPr>
      </w:pPr>
      <w:r>
        <w:lastRenderedPageBreak/>
        <w:t xml:space="preserve">W sytuacji zaistnienia, niemożliwej wcześniej do przewidzenia i obiektywnie uzasadnionej, konieczności wykonania robót nieobjętych niniejszą Umową, których oddzielenie od Zapytania Ofertowego wymagałoby, z przyczyn technicznych lub gospodarczych, poniesienia niewspółmiernie wysokich kosztów, lub od których wykonania jest uzależnione wykonanie zamówienia podstawowego, co zostanie stwierdzone w protokole konieczności, Zamawiający może zlecić ich wykonanie Wykonawcy w ramach zamówienia dodatkowego, na podstawie odrębnej umowy. </w:t>
      </w:r>
    </w:p>
    <w:p w14:paraId="565E5E79" w14:textId="77777777" w:rsidR="00FD2906" w:rsidRDefault="00CC0300">
      <w:pPr>
        <w:numPr>
          <w:ilvl w:val="0"/>
          <w:numId w:val="25"/>
        </w:numPr>
      </w:pPr>
      <w:r>
        <w:t xml:space="preserve">Wprowadzenie jakiekolwiek zmiany powodującej wzrost ceny ofertowej wymaga każdorazowo zgody Zamawiającego na piśmie. </w:t>
      </w:r>
    </w:p>
    <w:p w14:paraId="7D5B35CC" w14:textId="77777777" w:rsidR="00FD2906" w:rsidRDefault="00CC0300">
      <w:pPr>
        <w:spacing w:after="0" w:line="259" w:lineRule="auto"/>
        <w:ind w:left="0" w:firstLine="0"/>
        <w:jc w:val="left"/>
      </w:pPr>
      <w:r>
        <w:t xml:space="preserve"> </w:t>
      </w:r>
    </w:p>
    <w:p w14:paraId="2F2BDE41" w14:textId="77777777" w:rsidR="00FD2906" w:rsidRDefault="00CC0300">
      <w:pPr>
        <w:spacing w:after="0" w:line="259" w:lineRule="auto"/>
        <w:ind w:left="0" w:firstLine="0"/>
        <w:jc w:val="left"/>
      </w:pPr>
      <w:r>
        <w:t xml:space="preserve"> </w:t>
      </w:r>
    </w:p>
    <w:p w14:paraId="40FA22EE" w14:textId="77777777" w:rsidR="00FD2906" w:rsidRDefault="00CC0300">
      <w:pPr>
        <w:spacing w:line="259" w:lineRule="auto"/>
        <w:ind w:right="7"/>
        <w:jc w:val="center"/>
      </w:pPr>
      <w:r>
        <w:rPr>
          <w:b/>
        </w:rPr>
        <w:t xml:space="preserve">§ 12 </w:t>
      </w:r>
    </w:p>
    <w:p w14:paraId="571ACA98" w14:textId="77777777" w:rsidR="00FD2906" w:rsidRDefault="00CC0300">
      <w:pPr>
        <w:pStyle w:val="Nagwek1"/>
        <w:ind w:right="8"/>
      </w:pPr>
      <w:r>
        <w:t xml:space="preserve">ROZLICZENIE ZMIANY ZAKRESU ROBÓT </w:t>
      </w:r>
    </w:p>
    <w:p w14:paraId="39DB03A8" w14:textId="77777777" w:rsidR="00FD2906" w:rsidRDefault="00CC0300">
      <w:pPr>
        <w:spacing w:after="0" w:line="259" w:lineRule="auto"/>
        <w:ind w:left="44" w:firstLine="0"/>
        <w:jc w:val="center"/>
      </w:pPr>
      <w:r>
        <w:rPr>
          <w:b/>
        </w:rPr>
        <w:t xml:space="preserve"> </w:t>
      </w:r>
    </w:p>
    <w:p w14:paraId="22282717" w14:textId="77777777" w:rsidR="00FD2906" w:rsidRDefault="00CC0300">
      <w:pPr>
        <w:numPr>
          <w:ilvl w:val="0"/>
          <w:numId w:val="26"/>
        </w:numPr>
      </w:pPr>
      <w:r>
        <w:t xml:space="preserve">Podstawą do ustalenia wynagrodzenia za roboty, o których mowa w § 11 ust. 2, jest odpowiedni kosztorys sporządzony przez Wykonawcę zgodnie z instrukcjami stanowiącymi „Metody kosztorysowania robót budowlanych” (wydawca :WACETOB Sp. z o.o. Ośrodek Kosztorysowania Robót Budowlanych oraz Polski Związek Inżynierów i Techników Budowlanych Komitet Ekonomiki Budownictwa, wydanie 1, Warszawa 2008) i w oparciu o protokół konieczności i protokół uzgodnień – między Stronami – danych wyjściowych do kosztorysowania. Kosztorys zostanie niezwłocznie sprawdzony przez Inspektora Nadzoru.  </w:t>
      </w:r>
    </w:p>
    <w:p w14:paraId="797055C6" w14:textId="77777777" w:rsidR="00FD2906" w:rsidRDefault="00CC0300">
      <w:pPr>
        <w:numPr>
          <w:ilvl w:val="0"/>
          <w:numId w:val="26"/>
        </w:numPr>
      </w:pPr>
      <w:r>
        <w:t xml:space="preserve">Jeżeli roboty wynikające z poleceń wprowadzonych zgodnie z postanowieniami § </w:t>
      </w:r>
      <w:proofErr w:type="gramStart"/>
      <w:r>
        <w:t>11  ust.</w:t>
      </w:r>
      <w:proofErr w:type="gramEnd"/>
      <w:r>
        <w:t xml:space="preserve"> 2 odpowiadają opisowi pozycji w kosztorysie ofertowym, cena jednostkowa określona w kosztorysie ofertowym powinna być zastosowana do wyliczenia wysokości wynagrodzenia, o którym mowa w ust. 1. </w:t>
      </w:r>
    </w:p>
    <w:p w14:paraId="65978483" w14:textId="77777777" w:rsidR="00FD2906" w:rsidRDefault="00CC0300">
      <w:pPr>
        <w:numPr>
          <w:ilvl w:val="0"/>
          <w:numId w:val="26"/>
        </w:numPr>
      </w:pPr>
      <w:r>
        <w:t>Jeżeli roboty wynikające z poleceń wprowadzonych zgodnie z postanowieniami § 11 ust. 2 nie odpowiadają opisowi pozycji w kosztorysie ofertowym, Wykonawca powinien sporządzić kalkulację szczegółową ceny jednostkowej tych robót z uwzględnieniem cen nie wyższych od średnich cen publikowanych w wydawnictwie „</w:t>
      </w:r>
      <w:proofErr w:type="spellStart"/>
      <w:r>
        <w:t>Sekocenbud</w:t>
      </w:r>
      <w:proofErr w:type="spellEnd"/>
      <w: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ceny jednostkowe będą skalkulowane niezgodnie z postanowieniami niniejszego ustępu oraz ustępu 2 niniejszego paragrafu Zamawiający wprowadzi korektę ceny opartą na własnych wyliczeniach. </w:t>
      </w:r>
    </w:p>
    <w:p w14:paraId="00C391E6" w14:textId="77777777" w:rsidR="00FD2906" w:rsidRDefault="00CC0300">
      <w:pPr>
        <w:numPr>
          <w:ilvl w:val="0"/>
          <w:numId w:val="26"/>
        </w:numPr>
      </w:pPr>
      <w:r>
        <w:t xml:space="preserve">Wykonawca powinien dokonać wyliczeń cen, o których mowa w ust. 3 i przedłożyć je Zamawiającemu do akceptacji przed rozpoczęciem robót, których te ceny dotyczą. </w:t>
      </w:r>
    </w:p>
    <w:p w14:paraId="69C0E524" w14:textId="77777777" w:rsidR="00FD2906" w:rsidRDefault="00CC0300">
      <w:pPr>
        <w:pStyle w:val="Nagwek1"/>
      </w:pPr>
      <w:r>
        <w:t xml:space="preserve">§ 13 </w:t>
      </w:r>
    </w:p>
    <w:p w14:paraId="282385F3" w14:textId="77777777" w:rsidR="00FD2906" w:rsidRDefault="00CC0300">
      <w:pPr>
        <w:ind w:left="-15" w:right="3601" w:firstLine="3814"/>
      </w:pPr>
      <w:r>
        <w:rPr>
          <w:b/>
        </w:rPr>
        <w:t xml:space="preserve">ODBIÓR ROBÓT </w:t>
      </w:r>
      <w:r>
        <w:t xml:space="preserve">1. </w:t>
      </w:r>
      <w:r>
        <w:tab/>
        <w:t xml:space="preserve">Wykonane prace i roboty podlegać będą odbiorom.  </w:t>
      </w:r>
    </w:p>
    <w:p w14:paraId="75D6817B" w14:textId="77777777" w:rsidR="00FD2906" w:rsidRDefault="00CC0300">
      <w:pPr>
        <w:numPr>
          <w:ilvl w:val="0"/>
          <w:numId w:val="27"/>
        </w:numPr>
      </w:pPr>
      <w:r>
        <w:t xml:space="preserve">Stosowane będą następujące odbiory robót: odbiory robót zanikających i ulegających zakryciu/ odbiory techniczne/ odbiory częściowe/ odbiory eksploatacyjne/ odbiory częściowe z przekazaniem do eksploatacji/ odbiór końcowy/ odbiór pogwarancyjny (ostateczny)/ odbiory potwierdzające usunięcie wad lub usterek.  </w:t>
      </w:r>
    </w:p>
    <w:p w14:paraId="41325374" w14:textId="77777777" w:rsidR="00FD2906" w:rsidRDefault="00CC0300">
      <w:pPr>
        <w:numPr>
          <w:ilvl w:val="0"/>
          <w:numId w:val="27"/>
        </w:numPr>
      </w:pPr>
      <w:r>
        <w:t xml:space="preserve">Dokonanie odbioru robót zanikających i ulegających zakryciu/ odbioru technicznego/ odbioru częściowe/ odbioru eksploatacyjnego/ odbioru częściowe z przekazaniem do eksploatacji nie wyłącza możliwości zgłaszania zastrzeżeń nienależytego wykonania Umowy na etapie odbioru końcowego.  </w:t>
      </w:r>
    </w:p>
    <w:p w14:paraId="42B86813" w14:textId="77777777" w:rsidR="00FD2906" w:rsidRDefault="00CC0300">
      <w:pPr>
        <w:numPr>
          <w:ilvl w:val="0"/>
          <w:numId w:val="27"/>
        </w:numPr>
      </w:pPr>
      <w:r>
        <w:lastRenderedPageBreak/>
        <w:t xml:space="preserve">Dopuszcza się możliwość pominięcia, w procesie realizacji przedmiotu Umowy poszczególnych spośród określonych w Umowie odbiorów, wówczas czynności objęte takim odbiorem muszą być dokonane, odpowiednio w trakcie kolejnego ze zdefiniowanych wyżej odbiorów, najpóźniej podczas odbioru końcowego. </w:t>
      </w:r>
    </w:p>
    <w:p w14:paraId="377D8010" w14:textId="77777777" w:rsidR="00FD2906" w:rsidRDefault="00CC0300">
      <w:pPr>
        <w:numPr>
          <w:ilvl w:val="0"/>
          <w:numId w:val="27"/>
        </w:numPr>
      </w:pPr>
      <w:r>
        <w:t xml:space="preserve">Gotowość do odbiorów robót zanikających i ulegających zakryciu Wykonawca (Kierownik Budowy) będzie zgłaszał Zamawiającemu wpisem w Dzienniku budowy. Inspektor Nadzoru ma obowiązek przystąpić do odbioru tych robót w terminie 3 dni roboczych od daty zgłoszenia. </w:t>
      </w:r>
    </w:p>
    <w:p w14:paraId="64A6B383" w14:textId="77777777" w:rsidR="00FD2906" w:rsidRDefault="00CC0300">
      <w:pPr>
        <w:numPr>
          <w:ilvl w:val="0"/>
          <w:numId w:val="27"/>
        </w:numPr>
      </w:pPr>
      <w:r>
        <w:t xml:space="preserve">Odbiory częściowe, odbiór końcowy, odbiór ostateczny (przed upływem okresu rękojmi/gwarancji) dokonywane będą komisyjnie z udziałem przedstawicieli Wykonawcy i Zamawiającego. Wykonawca zgłosi Zamawiającemu gotowość do odbioru końcowego robót w formie pisemnej. Zamawiający powiadomi Wykonawcę pisemnie o terminie odbioru końcowego i ostatecznego, a Wykonawca w terminie wyznaczonym przez Zamawiającego będzie uczestniczył w pracach komisji. </w:t>
      </w:r>
    </w:p>
    <w:p w14:paraId="6A41904A" w14:textId="77777777" w:rsidR="00FD2906" w:rsidRDefault="00CC0300">
      <w:pPr>
        <w:numPr>
          <w:ilvl w:val="0"/>
          <w:numId w:val="27"/>
        </w:numPr>
      </w:pPr>
      <w:r>
        <w:t xml:space="preserve">Zamawiający wyznaczy termin i rozpocznie odbiór końcowy przedmiotu Umowy w ciągu 14 dni roboczych od daty zgłoszenia przez Wykonawcę gotowości do odbioru wpisem do Dziennika budowy przez Inspektora Nadzoru.   </w:t>
      </w:r>
    </w:p>
    <w:p w14:paraId="70494FB4" w14:textId="77777777" w:rsidR="00FD2906" w:rsidRDefault="00CC0300">
      <w:pPr>
        <w:numPr>
          <w:ilvl w:val="0"/>
          <w:numId w:val="27"/>
        </w:numPr>
      </w:pPr>
      <w:r>
        <w:t xml:space="preserve">Wraz ze zgłoszeniem gotowości do odbioru częściowego lub końcowego robót Wykonawca przekaże Zamawiającemu sporządzone w języku polskim i w zakresie niniejszej </w:t>
      </w:r>
      <w:proofErr w:type="gramStart"/>
      <w:r>
        <w:t>Umowy:  a.</w:t>
      </w:r>
      <w:proofErr w:type="gramEnd"/>
      <w:r>
        <w:t xml:space="preserve"> dokumentację projektową powykonawczą,  </w:t>
      </w:r>
    </w:p>
    <w:p w14:paraId="4783B103" w14:textId="77777777" w:rsidR="00FD2906" w:rsidRDefault="00CC0300">
      <w:pPr>
        <w:numPr>
          <w:ilvl w:val="0"/>
          <w:numId w:val="28"/>
        </w:numPr>
        <w:spacing w:after="5" w:line="249" w:lineRule="auto"/>
        <w:ind w:hanging="708"/>
      </w:pPr>
      <w:r>
        <w:t xml:space="preserve">Dziennik budowy,  </w:t>
      </w:r>
    </w:p>
    <w:p w14:paraId="222AAD6A" w14:textId="77777777" w:rsidR="00FD2906" w:rsidRDefault="00CC0300">
      <w:pPr>
        <w:numPr>
          <w:ilvl w:val="0"/>
          <w:numId w:val="28"/>
        </w:numPr>
        <w:ind w:hanging="708"/>
      </w:pPr>
      <w:r>
        <w:t xml:space="preserve">niezbędne świadectwa kontroli jakości, atesty, certyfikaty i deklaracje zgodności wymagane przepisami dla materiałów i urządzeń, gwarancje dotyczące zamontowanych urządzeń, d. protokoły badań i sprawdzeń, </w:t>
      </w:r>
    </w:p>
    <w:p w14:paraId="5A4B6F82" w14:textId="77777777" w:rsidR="00FD2906" w:rsidRDefault="00CC0300">
      <w:pPr>
        <w:numPr>
          <w:ilvl w:val="0"/>
          <w:numId w:val="29"/>
        </w:numPr>
        <w:ind w:hanging="708"/>
      </w:pPr>
      <w:r>
        <w:t xml:space="preserve">opinia technologiczna wraz z oświadczeniem kierownika budowy o wbudowanych wyrobach i materiałach budowlanych, </w:t>
      </w:r>
    </w:p>
    <w:p w14:paraId="1B01AA51" w14:textId="77777777" w:rsidR="00FD2906" w:rsidRDefault="00CC0300">
      <w:pPr>
        <w:numPr>
          <w:ilvl w:val="0"/>
          <w:numId w:val="29"/>
        </w:numPr>
        <w:spacing w:after="5" w:line="249" w:lineRule="auto"/>
        <w:ind w:hanging="708"/>
      </w:pPr>
      <w:r>
        <w:t xml:space="preserve">sprawozdanie techniczne kierownika budowy, </w:t>
      </w:r>
    </w:p>
    <w:p w14:paraId="29EFA1F8" w14:textId="77777777" w:rsidR="00FD2906" w:rsidRDefault="00CC0300">
      <w:pPr>
        <w:numPr>
          <w:ilvl w:val="0"/>
          <w:numId w:val="29"/>
        </w:numPr>
        <w:spacing w:after="5" w:line="249" w:lineRule="auto"/>
        <w:ind w:hanging="708"/>
      </w:pPr>
      <w:r>
        <w:t xml:space="preserve">recepty i ustalenia technologiczne </w:t>
      </w:r>
    </w:p>
    <w:p w14:paraId="692577F0" w14:textId="77777777" w:rsidR="00FD2906" w:rsidRDefault="00CC0300">
      <w:pPr>
        <w:numPr>
          <w:ilvl w:val="0"/>
          <w:numId w:val="29"/>
        </w:numPr>
        <w:ind w:hanging="708"/>
      </w:pPr>
      <w:r>
        <w:t xml:space="preserve">niezbędne świadectwa kontroli jakości, atesty, certyfikaty i deklaracje zgodności wymagane przepisami dla materiałów i urządzeń, gwarancje dotyczące zamontowanych urządzeń i instrukcje obsługi (wraz z uzyskaniem decyzji dopuszczającej do eksploatacji dźwigi wydanej przez Urząd Dozoru technicznego) i dokumentacje techniczno-ruchowe </w:t>
      </w:r>
    </w:p>
    <w:p w14:paraId="5D773204" w14:textId="77777777" w:rsidR="00FD2906" w:rsidRDefault="00CC0300">
      <w:pPr>
        <w:numPr>
          <w:ilvl w:val="0"/>
          <w:numId w:val="29"/>
        </w:numPr>
        <w:ind w:hanging="708"/>
      </w:pPr>
      <w:r>
        <w:t xml:space="preserve">kopia rysunków z zatwierdzonego projektu budowlanego z naniesionymi zmianami, jeżeli wystąpią </w:t>
      </w:r>
    </w:p>
    <w:p w14:paraId="40C698A6" w14:textId="77777777" w:rsidR="00FD2906" w:rsidRDefault="00CC0300">
      <w:pPr>
        <w:numPr>
          <w:ilvl w:val="0"/>
          <w:numId w:val="29"/>
        </w:numPr>
        <w:ind w:hanging="708"/>
      </w:pPr>
      <w:r>
        <w:t xml:space="preserve">oświadczenia Kierownika Budowy, o których mowa w art. 57 ust. 1 pkt 2 lit. a i b ustawy Prawo budowlane,  </w:t>
      </w:r>
    </w:p>
    <w:p w14:paraId="1DDADFF0" w14:textId="77777777" w:rsidR="00FD2906" w:rsidRDefault="00CC0300">
      <w:pPr>
        <w:numPr>
          <w:ilvl w:val="0"/>
          <w:numId w:val="29"/>
        </w:numPr>
        <w:ind w:hanging="708"/>
      </w:pPr>
      <w:r>
        <w:t xml:space="preserve">powykonawczą inwentaryzację geodezyjną lub powykonawczy operat geodezyjny wraz z dokumentem potwierdzającym jego złożenie do właściwego ośrodka geodezji. </w:t>
      </w:r>
    </w:p>
    <w:p w14:paraId="70CDC689" w14:textId="77777777" w:rsidR="00FD2906" w:rsidRDefault="00CC0300">
      <w:pPr>
        <w:numPr>
          <w:ilvl w:val="0"/>
          <w:numId w:val="30"/>
        </w:numPr>
        <w:ind w:hanging="708"/>
      </w:pPr>
      <w:r>
        <w:t xml:space="preserve">Zamawiający ma prawo wstrzymać czynności odbioru końcowego, jeżeli Wykonawca nie wykonał przedmiotu Umowy w całości oraz nie przedstawił dokumentów, o których mowa w ust. 7. </w:t>
      </w:r>
    </w:p>
    <w:p w14:paraId="2146797F" w14:textId="77777777" w:rsidR="00FD2906" w:rsidRDefault="00CC0300">
      <w:pPr>
        <w:numPr>
          <w:ilvl w:val="0"/>
          <w:numId w:val="30"/>
        </w:numPr>
        <w:ind w:hanging="708"/>
      </w:pPr>
      <w:r>
        <w:t xml:space="preserve">Jeżeli w trakcie odbioru końcowego zostaną stwierdzone wady: </w:t>
      </w:r>
    </w:p>
    <w:p w14:paraId="27AFBD34" w14:textId="77777777" w:rsidR="00FD2906" w:rsidRDefault="00CC0300">
      <w:pPr>
        <w:ind w:left="-5"/>
      </w:pPr>
      <w:r>
        <w:t xml:space="preserve">1) nadające się do usunięcia i umożliwiające użytkowanie Obiektu/Przedmiotu Zapytania Ofertowego, to Zamawiający dokona odbioru końcowego i wyznaczy termin do usunięcia tych wad; 2) nie nadające się do usunięcia: </w:t>
      </w:r>
    </w:p>
    <w:p w14:paraId="1BFA32FC" w14:textId="77777777" w:rsidR="00FD2906" w:rsidRDefault="00CC0300">
      <w:pPr>
        <w:numPr>
          <w:ilvl w:val="0"/>
          <w:numId w:val="31"/>
        </w:numPr>
      </w:pPr>
      <w:r>
        <w:t xml:space="preserve">jeżeli wady (wady trwałe) umożliwiają użytkowanie Obiektu/Przedmiotu Zapytania Ofertowego zgodnie z jego przeznaczeniem, wówczas Zamawiający dokona odbioru końcowego, </w:t>
      </w:r>
      <w:r>
        <w:lastRenderedPageBreak/>
        <w:t xml:space="preserve">obniżając jednocześnie wynagrodzenie Wykonawcy odpowiednio do utraconej wartości użytkowej estetycznej i technicznej, </w:t>
      </w:r>
    </w:p>
    <w:p w14:paraId="68829EC6" w14:textId="77777777" w:rsidR="00FD2906" w:rsidRDefault="00CC0300">
      <w:pPr>
        <w:numPr>
          <w:ilvl w:val="0"/>
          <w:numId w:val="31"/>
        </w:numPr>
      </w:pPr>
      <w:r>
        <w:t xml:space="preserve">jeżeli wady uniemożliwiają użytkowanie Obiektu/Przedmiotu Zapytania Ofertowego zgodnie z jego przeznaczeniem, wówczas Zamawiający przerywa czynności odbioru końcowego i żąda wykonania przedmiotu Umowy lub jego części po raz drugi w wyznaczonym terminie. </w:t>
      </w:r>
    </w:p>
    <w:p w14:paraId="7611F8BA" w14:textId="77777777" w:rsidR="00FD2906" w:rsidRDefault="00CC0300">
      <w:pPr>
        <w:numPr>
          <w:ilvl w:val="0"/>
          <w:numId w:val="32"/>
        </w:numPr>
      </w:pPr>
      <w:r>
        <w:t xml:space="preserve">Wykonawca zobowiązany jest do zawiadomienia na piśmie Zamawiającego o usunięciu wad oraz do żądania wyznaczenia terminu odbioru zakwestionowanych uprzednio robót jako wadliwych. W takim przypadku stosuje się odpowiednio postanowienia ust. 6. </w:t>
      </w:r>
    </w:p>
    <w:p w14:paraId="2A7FFFDE" w14:textId="77777777" w:rsidR="00FD2906" w:rsidRDefault="00CC0300">
      <w:pPr>
        <w:numPr>
          <w:ilvl w:val="0"/>
          <w:numId w:val="32"/>
        </w:numPr>
      </w:pPr>
      <w:r>
        <w:t xml:space="preserve">Z czynności odbioru końcowego i odbioru ostatecznego będzie spisany protokół zawierający wszelkie ustalenia dokonane w toku odbioru oraz terminy wyznaczone zgodnie z ust. 9 na usunięcie stwierdzonych wad. </w:t>
      </w:r>
    </w:p>
    <w:p w14:paraId="0B87AAB6" w14:textId="77777777" w:rsidR="00FD2906" w:rsidRDefault="00CC0300">
      <w:pPr>
        <w:numPr>
          <w:ilvl w:val="0"/>
          <w:numId w:val="32"/>
        </w:numPr>
      </w:pPr>
      <w:r>
        <w:t xml:space="preserve">Wykonawca w imieniu Zamawiającego uzyska wymagane przepisami prawa pozwolenia na użytkowanie inwestycji będącej przedmiotem Zapytania Ofertowego; </w:t>
      </w:r>
    </w:p>
    <w:p w14:paraId="6EACD165" w14:textId="77777777" w:rsidR="00FD2906" w:rsidRDefault="00CC0300">
      <w:pPr>
        <w:numPr>
          <w:ilvl w:val="0"/>
          <w:numId w:val="32"/>
        </w:numPr>
      </w:pPr>
      <w:r>
        <w:t xml:space="preserve">Nie później niż 90 dni roboczych przed upływem okresu rękojmi Zamawiający wyznaczy datę odbioru ostatecznego i powiadomi o tym terminie Wykonawcę w formie pisemnej. </w:t>
      </w:r>
    </w:p>
    <w:p w14:paraId="76EA0241" w14:textId="77777777" w:rsidR="00FD2906" w:rsidRDefault="00CC0300">
      <w:pPr>
        <w:ind w:left="-5"/>
      </w:pPr>
      <w:r>
        <w:t xml:space="preserve">Po protokolarnym usunięciu wad stwierdzonych przy odbiorze końcowym i po upływie okresu rękojmi rozpoczynają swój bieg terminy na zwrot (zwolnienie) zabezpieczenia należytego wykonania Umowy, o których mowa w §16 Umowy. </w:t>
      </w:r>
    </w:p>
    <w:p w14:paraId="0A656D7B" w14:textId="77777777" w:rsidR="00FD2906" w:rsidRDefault="00CC0300">
      <w:pPr>
        <w:pStyle w:val="Nagwek1"/>
      </w:pPr>
      <w:r>
        <w:t xml:space="preserve">§ 14 RĘKOJMIA I GWARANCJA </w:t>
      </w:r>
    </w:p>
    <w:p w14:paraId="7025B084" w14:textId="77777777" w:rsidR="00FD2906" w:rsidRDefault="00CC0300">
      <w:pPr>
        <w:numPr>
          <w:ilvl w:val="0"/>
          <w:numId w:val="33"/>
        </w:numPr>
        <w:ind w:hanging="708"/>
      </w:pPr>
      <w:r>
        <w:t xml:space="preserve">Wykonawca ponosi odpowiedzialność względem Zamawiającego z tytułu rękojmi za wady robót będących przedmiotem Umowy na zasadach określonych w Kodeksie cywilnym. </w:t>
      </w:r>
    </w:p>
    <w:p w14:paraId="70F1B7EE" w14:textId="77777777" w:rsidR="00FD2906" w:rsidRDefault="00CC0300">
      <w:pPr>
        <w:numPr>
          <w:ilvl w:val="0"/>
          <w:numId w:val="33"/>
        </w:numPr>
        <w:ind w:hanging="708"/>
      </w:pPr>
      <w:r>
        <w:t xml:space="preserve">Przy dokonywaniu odbioru końcowego Wykonawca udzieli Zamawiającemu gwarancji co do jakości robót oraz zastosowanych wyrobów budowlanych (materiałów i urządzeń) i przekaże Zamawiającemu wystawiony dokument udzielenia gwarancji najpóźniej wraz z fakturą końcową. Warunki udzielenia gwarancji będą stanowić jednocześnie kartę gwarancyjną. W przypadku </w:t>
      </w:r>
      <w:proofErr w:type="gramStart"/>
      <w:r>
        <w:t>nie wydania</w:t>
      </w:r>
      <w:proofErr w:type="gramEnd"/>
      <w:r>
        <w:t xml:space="preserve"> karty gwarancyjnej we wskazanym terminie Zamawiający zastrzega sobie prawo do zatrzymania płatności faktury końcowej do czasu otrzymania dokumentu. W takim przypadku Wykonawcy nie przysługują odsetki od wstrzymanej płatności. </w:t>
      </w:r>
    </w:p>
    <w:p w14:paraId="042A0898" w14:textId="77777777" w:rsidR="00FD2906" w:rsidRDefault="00CC0300">
      <w:pPr>
        <w:numPr>
          <w:ilvl w:val="0"/>
          <w:numId w:val="33"/>
        </w:numPr>
        <w:ind w:hanging="708"/>
      </w:pPr>
      <w:r>
        <w:t xml:space="preserve">Strony zgodnie ustalają, że do gwarancji, o której mowa w ust. 2 powyżej, zastosowanie mają przepisy Kodeksu cywilnego o gwarancji jakości przy sprzedaży, z zastrzeżeniem postanowień zawartych w niniejszej Umowie. </w:t>
      </w:r>
    </w:p>
    <w:p w14:paraId="5B986EAF" w14:textId="77777777" w:rsidR="00FD2906" w:rsidRDefault="00CC0300">
      <w:pPr>
        <w:numPr>
          <w:ilvl w:val="0"/>
          <w:numId w:val="33"/>
        </w:numPr>
        <w:ind w:hanging="708"/>
      </w:pPr>
      <w:r>
        <w:t xml:space="preserve">W celu uniknięcia wątpliwości Strony potwierdzają, iż wynagrodzenie umowne obejmuje wynagrodzenie z tytułu udzielenia gwarancji i wykonywania obowiązków wynikających z udzielonych gwarancji. </w:t>
      </w:r>
    </w:p>
    <w:p w14:paraId="01DB03A6" w14:textId="77777777" w:rsidR="00FD2906" w:rsidRDefault="00CC0300">
      <w:pPr>
        <w:numPr>
          <w:ilvl w:val="0"/>
          <w:numId w:val="33"/>
        </w:numPr>
        <w:ind w:hanging="708"/>
      </w:pPr>
      <w:r>
        <w:t xml:space="preserve">Gwarancja nie narusza uprawnień Zamawiającego wynikających z rękojmi za wady, jak również do dochodzenia roszczeń o naprawienie poniesionej szkody w pełnej wysokości i innych roszczeń przysługujących Zamawiającemu zgodnie z Umową. </w:t>
      </w:r>
    </w:p>
    <w:p w14:paraId="4A27A323" w14:textId="77777777" w:rsidR="00FD2906" w:rsidRDefault="00CC0300">
      <w:pPr>
        <w:numPr>
          <w:ilvl w:val="0"/>
          <w:numId w:val="33"/>
        </w:numPr>
        <w:ind w:hanging="708"/>
      </w:pPr>
      <w:r>
        <w:t xml:space="preserve">Okres odpowiedzialności Wykonawcy za wady lub usterki robót z tytułu rękojmi i gwarancji rozpoczyna swój bieg od dnia dokonania odbioru końcowego robót.  </w:t>
      </w:r>
    </w:p>
    <w:p w14:paraId="6DAA5985" w14:textId="77777777" w:rsidR="00FD2906" w:rsidRDefault="00CC0300">
      <w:pPr>
        <w:numPr>
          <w:ilvl w:val="0"/>
          <w:numId w:val="33"/>
        </w:numPr>
        <w:ind w:hanging="708"/>
      </w:pPr>
      <w:r>
        <w:t xml:space="preserve">Gwarancja jakości robót, o której mowa w ust. 2 powyżej, zostanie udzielona na okres …………………......... miesięcy kalendarzowych (zgodnie ze złożoną ofertą). Bieg okresu gwarancji liczony jest od dnia odbioru końcowego i wydania karty gwarancyjnej, o której mowa w ust. 2 niniejszego paragrafu. </w:t>
      </w:r>
    </w:p>
    <w:p w14:paraId="3B393210" w14:textId="77777777" w:rsidR="00FD2906" w:rsidRDefault="00CC0300">
      <w:pPr>
        <w:numPr>
          <w:ilvl w:val="0"/>
          <w:numId w:val="33"/>
        </w:numPr>
        <w:ind w:hanging="708"/>
      </w:pPr>
      <w:r>
        <w:t xml:space="preserve">Wykonawca w dniu podpisania protokołu odbioru końcowego zobowiązany jest przekazać Zamawiającemu certyfikaty bezpieczeństwa i deklaracje zgodności dla zapewnionych przez niego materiałów i urządzeń.  </w:t>
      </w:r>
    </w:p>
    <w:p w14:paraId="1C425546" w14:textId="77777777" w:rsidR="00FD2906" w:rsidRDefault="00CC0300">
      <w:pPr>
        <w:numPr>
          <w:ilvl w:val="0"/>
          <w:numId w:val="33"/>
        </w:numPr>
        <w:ind w:hanging="708"/>
      </w:pPr>
      <w:r>
        <w:lastRenderedPageBreak/>
        <w:t xml:space="preserve">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  </w:t>
      </w:r>
    </w:p>
    <w:p w14:paraId="37CE2084" w14:textId="77777777" w:rsidR="00FD2906" w:rsidRDefault="00CC0300">
      <w:pPr>
        <w:numPr>
          <w:ilvl w:val="0"/>
          <w:numId w:val="33"/>
        </w:numPr>
        <w:ind w:hanging="708"/>
      </w:pPr>
      <w:r>
        <w:t xml:space="preserve">W przypadku, gdy wada lub usterka ujawniła się w okresie gwarancji Wykonawca jest zobowiązany usunąć ujawnioną wadę lub usterkę w terminie wskazanym w karcie gwarancyjnej, przy czym w protokole, o którym mowa w ust. 8, Strony mogą odmiennie ustalić termin usunięcia wady lub usterki, stosownie do potrzeb Zamawiającego, rodzaju wady lub usterki i możliwości jej usunięcia przez Wykonawcę.  </w:t>
      </w:r>
    </w:p>
    <w:p w14:paraId="79C249BB" w14:textId="77777777" w:rsidR="00FD2906" w:rsidRDefault="00CC0300">
      <w:pPr>
        <w:numPr>
          <w:ilvl w:val="0"/>
          <w:numId w:val="33"/>
        </w:numPr>
        <w:ind w:hanging="708"/>
      </w:pPr>
      <w:r>
        <w:t xml:space="preserve">Usunięcie wady lub usterki nastąpi na terenie, na którym były prowadzone roboty, chyba że do jej skutecznego usunięcia niezbędne będzie dokonanie tego w innym miejscu.  </w:t>
      </w:r>
    </w:p>
    <w:p w14:paraId="2D938CB6" w14:textId="77777777" w:rsidR="00FD2906" w:rsidRDefault="00CC0300">
      <w:pPr>
        <w:numPr>
          <w:ilvl w:val="0"/>
          <w:numId w:val="33"/>
        </w:numPr>
        <w:ind w:hanging="708"/>
      </w:pPr>
      <w:r>
        <w:t xml:space="preserve">Wszelkie koszty związane z usunięciem wad lub usterek ponosi Wykonawca, w tym w szczególności koszty ewentualnego transportu elementu posiadającego wadę lub usterkę na inne miejsce.  </w:t>
      </w:r>
    </w:p>
    <w:p w14:paraId="1089ECAD" w14:textId="77777777" w:rsidR="00FD2906" w:rsidRDefault="00CC0300">
      <w:pPr>
        <w:numPr>
          <w:ilvl w:val="0"/>
          <w:numId w:val="33"/>
        </w:numPr>
        <w:ind w:hanging="708"/>
      </w:pPr>
      <w:r>
        <w:t xml:space="preserve">Usunięcie wady lub usterki stwierdzone zostanie protokołem podpisanym przez każdą ze </w:t>
      </w:r>
    </w:p>
    <w:p w14:paraId="16495210" w14:textId="77777777" w:rsidR="00FD2906" w:rsidRDefault="00CC0300">
      <w:pPr>
        <w:spacing w:after="5" w:line="249" w:lineRule="auto"/>
        <w:ind w:left="-5"/>
      </w:pPr>
      <w:r>
        <w:t xml:space="preserve">Stron.  </w:t>
      </w:r>
    </w:p>
    <w:p w14:paraId="15DDDF8B" w14:textId="77777777" w:rsidR="00FD2906" w:rsidRDefault="00CC0300">
      <w:pPr>
        <w:numPr>
          <w:ilvl w:val="0"/>
          <w:numId w:val="33"/>
        </w:numPr>
        <w:ind w:hanging="708"/>
      </w:pPr>
      <w:r>
        <w:t xml:space="preserve">W przypadku nieprzystąpienia przez Wykonawcę do usuwania ujawnionych wad lub usterek w terminie (w szczególności wynikającym z karty gwarancyjnej lub z ustaleń Stron), lub w przypadku konieczności natychmiastowego usunięcia wad lub usterek  występujących w  sytuacji zagrażającej życiu lub zdrowiu lub wystąpieniu katastrofy Zamawiający będzie uprawniony według swojego wyboru do usunięcia wad lub usterek we własnym zakresie lub do zlecenia ich usunięcia innemu podmiotowi, a koszty z tym związane pokryje z zabezpieczenia należytego wykonania Umowy, o którym mowa w § 16 Umowy lub żądając od Wykonawcy zwrotu poniesionych kosztów. W przypadku gdy koszty usunięcia wad lub usterek przewyższać będą kwotę zabezpieczenia należytego wykonania Umowy, Zamawiający uprawniony jest do żądania zwrotu poniesionych kosztów, w części w jakiej nie zostały one pokryte z zabezpieczenia należytego wykonania Umowy. </w:t>
      </w:r>
    </w:p>
    <w:p w14:paraId="7BD5A605" w14:textId="77777777" w:rsidR="00FD2906" w:rsidRDefault="00CC0300">
      <w:pPr>
        <w:numPr>
          <w:ilvl w:val="0"/>
          <w:numId w:val="33"/>
        </w:numPr>
        <w:ind w:hanging="708"/>
      </w:pPr>
      <w:r>
        <w:t xml:space="preserve">W przypadku stwierdzenia wad lub usterek przy odbiorze pogwarancyjnym, okres gwarancyjny będzie przedłużony do dnia odbioru robót, w wyniku którego komisja powołana przez Zamawiającego potwierdzi (protokolarnie) usunięcie przez Wykonawcę tych wad lub usterek.   </w:t>
      </w:r>
    </w:p>
    <w:p w14:paraId="4E4EF571" w14:textId="77777777" w:rsidR="00FD2906" w:rsidRDefault="00CC0300">
      <w:pPr>
        <w:numPr>
          <w:ilvl w:val="0"/>
          <w:numId w:val="33"/>
        </w:numPr>
        <w:ind w:hanging="708"/>
      </w:pPr>
      <w:r>
        <w:t xml:space="preserve">Dla wykonywania uprawnień z tytułu gwarancji jakości wystarczające jest powiadomienie Wykonawcy najpóźniej w ostatnim dniu okresu gwarancji. </w:t>
      </w:r>
    </w:p>
    <w:p w14:paraId="462AD1FB" w14:textId="77777777" w:rsidR="00FD2906" w:rsidRDefault="00CC0300">
      <w:pPr>
        <w:numPr>
          <w:ilvl w:val="0"/>
          <w:numId w:val="33"/>
        </w:numPr>
        <w:ind w:hanging="708"/>
      </w:pPr>
      <w:r>
        <w:t xml:space="preserve">W przypadku usunięcia przez Wykonawcę istotnej wady lub wykonania wadliwej części Robót na nowo, termin gwarancji, w z zakresie usuniętej wady lub wykonania wadliwej części robót na nowo, biegnie na nowo od chwili usunięcia istotnej wady lub wykonania wadliwej części robót na nowo. </w:t>
      </w:r>
    </w:p>
    <w:p w14:paraId="73C67388" w14:textId="77777777" w:rsidR="00FD2906" w:rsidRDefault="00CC0300">
      <w:pPr>
        <w:numPr>
          <w:ilvl w:val="0"/>
          <w:numId w:val="33"/>
        </w:numPr>
        <w:ind w:hanging="708"/>
      </w:pPr>
      <w:r>
        <w:t xml:space="preserve">Zamawiający może zażądać usunięcia wad lub usterek w sposób przez siebie określony, a Wykonawca związany jest żądaniem Zamawiającego.  </w:t>
      </w:r>
    </w:p>
    <w:p w14:paraId="1F4B1115" w14:textId="77777777" w:rsidR="00FD2906" w:rsidRDefault="00CC0300">
      <w:pPr>
        <w:pStyle w:val="Nagwek1"/>
      </w:pPr>
      <w:r>
        <w:t xml:space="preserve">§ 15 </w:t>
      </w:r>
    </w:p>
    <w:p w14:paraId="7786D32E" w14:textId="77777777" w:rsidR="00F43CAC" w:rsidRDefault="00CC0300">
      <w:pPr>
        <w:ind w:left="-15" w:right="3585" w:firstLine="3797"/>
        <w:rPr>
          <w:b/>
        </w:rPr>
      </w:pPr>
      <w:r>
        <w:rPr>
          <w:b/>
        </w:rPr>
        <w:t xml:space="preserve">KARY UMOWNE </w:t>
      </w:r>
    </w:p>
    <w:p w14:paraId="1DDB2308" w14:textId="7FABA932" w:rsidR="00FD2906" w:rsidRDefault="00CC0300" w:rsidP="00F43CAC">
      <w:pPr>
        <w:ind w:left="-15" w:right="3585" w:firstLine="0"/>
      </w:pPr>
      <w:r>
        <w:t xml:space="preserve">1. </w:t>
      </w:r>
      <w:r>
        <w:tab/>
        <w:t xml:space="preserve">Wykonawca zapłaci Zamawiającemu kary umowne: </w:t>
      </w:r>
    </w:p>
    <w:p w14:paraId="7ADB998F" w14:textId="77777777" w:rsidR="00FD2906" w:rsidRDefault="00CC0300">
      <w:pPr>
        <w:numPr>
          <w:ilvl w:val="0"/>
          <w:numId w:val="34"/>
        </w:numPr>
        <w:ind w:hanging="708"/>
      </w:pPr>
      <w:r>
        <w:lastRenderedPageBreak/>
        <w:t xml:space="preserve">za niedotrzymanie terminu zakończenia robót – w wysokości 0,03%kwoty określonej w § 9 ust. 1 ustalonej w dniu zawarcia umowy, bez podatku VAT, za każdy dzień zwłoki liczony w stosunku do terminu zakończenia robót określonego w § 2 ust. 3 lit. a; </w:t>
      </w:r>
    </w:p>
    <w:p w14:paraId="559EF0DE" w14:textId="77777777" w:rsidR="00FD2906" w:rsidRDefault="00CC0300">
      <w:pPr>
        <w:numPr>
          <w:ilvl w:val="0"/>
          <w:numId w:val="34"/>
        </w:numPr>
        <w:ind w:hanging="708"/>
      </w:pPr>
      <w:r>
        <w:t xml:space="preserve">za niedotrzymanie terminu złożenia wniosku o pozwolenie na użytkowanie lub zawiadomienia odpowiedniego organu nadzoru budowlanego o zakończeniu budowy – w wysokości 0,03% kwoty określonej w § 9 ust. 1 ustalonej w dniu zawarcia umowy, bez podatku VAT, za każdy dzień zwłoki liczony w od złożenia określonych dokumentów wymienionych w § 2 ust. 3 lit. b; </w:t>
      </w:r>
    </w:p>
    <w:p w14:paraId="4D8B6078" w14:textId="77777777" w:rsidR="00FD2906" w:rsidRDefault="00CC0300">
      <w:pPr>
        <w:numPr>
          <w:ilvl w:val="0"/>
          <w:numId w:val="34"/>
        </w:numPr>
        <w:ind w:hanging="708"/>
      </w:pPr>
      <w:r>
        <w:t xml:space="preserve">jeżeli roboty objęte przedmiotem niniejszej Umowy będzie wykonywał podmiot inny niż Wykonawca lub inny niż Podwykonawca skierowany do wykonania robót zgodnie z procedurą określoną w § 8 - w wysokości 0,03% kwoty określonej w § 9 ust. 1 bez podatku VAT, ustalonej w dniu zawarcia Umowy, </w:t>
      </w:r>
    </w:p>
    <w:p w14:paraId="7700C40A" w14:textId="77777777" w:rsidR="00FD2906" w:rsidRDefault="00CC0300">
      <w:pPr>
        <w:numPr>
          <w:ilvl w:val="0"/>
          <w:numId w:val="34"/>
        </w:numPr>
        <w:ind w:hanging="708"/>
      </w:pPr>
      <w:r>
        <w:t xml:space="preserve">w przypadku </w:t>
      </w:r>
      <w:proofErr w:type="gramStart"/>
      <w:r>
        <w:t>nie przestrzegania</w:t>
      </w:r>
      <w:proofErr w:type="gramEnd"/>
      <w:r>
        <w:t xml:space="preserve"> przez Wykonawcę postanowień o których mowa w § 4 ust. 2, ust. 3, Zamawiający ma prawo naliczyć karę w wysokości 5 000,00 zł za każdy przypadek nie przestrzegania wymienionych postanowień. Do kontroli przestrzegania wyżej wymienionych wymagań upoważnieni są: Zamawiający/Inspektor Nadzoru </w:t>
      </w:r>
    </w:p>
    <w:p w14:paraId="736DBBC6" w14:textId="77777777" w:rsidR="00FD2906" w:rsidRDefault="00CC0300">
      <w:pPr>
        <w:numPr>
          <w:ilvl w:val="0"/>
          <w:numId w:val="34"/>
        </w:numPr>
        <w:ind w:hanging="708"/>
      </w:pPr>
      <w:r>
        <w:t xml:space="preserve">za każdy dzień zwłoki, liczony od upływu terminu wyznaczonego na usunięcie wad stwierdzonych przy odbiorze lub ujawnionych w okresie rękojmi za wady – w wysokości 0,03% kwoty określonej w § 9 ust. 1, ustalonej w dniu zawarcia Umowy, bez podatku VAT; </w:t>
      </w:r>
    </w:p>
    <w:p w14:paraId="53C99CC8" w14:textId="77777777" w:rsidR="00FD2906" w:rsidRDefault="00CC0300">
      <w:pPr>
        <w:numPr>
          <w:ilvl w:val="0"/>
          <w:numId w:val="34"/>
        </w:numPr>
        <w:ind w:hanging="708"/>
      </w:pPr>
      <w:r>
        <w:t xml:space="preserve">zatrudnienie Podwykonawcy przed przedłożeniem Zamawiającemu umowy z Podwykonawcą, </w:t>
      </w:r>
    </w:p>
    <w:p w14:paraId="78907640" w14:textId="77777777" w:rsidR="00FD2906" w:rsidRDefault="00CC0300">
      <w:pPr>
        <w:ind w:left="-5"/>
      </w:pPr>
      <w:r>
        <w:t xml:space="preserve">o której mowa w § 8, stanowi podstawę do naliczenia kary w wysokości określonej w lit. c) </w:t>
      </w:r>
    </w:p>
    <w:p w14:paraId="59156E08" w14:textId="77777777" w:rsidR="00FD2906" w:rsidRDefault="00CC0300">
      <w:pPr>
        <w:numPr>
          <w:ilvl w:val="0"/>
          <w:numId w:val="35"/>
        </w:numPr>
      </w:pPr>
      <w:r>
        <w:t xml:space="preserve">w przypadku stwierdzenia przez Zamawiającego uchybień w zakresie realizacji robót zgodnie z treścią § 4 ust. 8, jak i zapisów w dokumentacji projektowej Zamawiający/Inspektor Nadzoru wyznaczy termin ich usunięcia. Jeżeli Wykonawca nie zastosuje się lub nie wykona w terminie polecenia Zamawiającego/Inspektora Nadzoru, zostaną mu naliczone kar w wysokości 0,03% kwoty określonej w § 9 ust. 1 za każdy dzień opóźnienia/niewykonania. </w:t>
      </w:r>
    </w:p>
    <w:p w14:paraId="262B219E" w14:textId="77777777" w:rsidR="00FD2906" w:rsidRDefault="00CC0300">
      <w:pPr>
        <w:numPr>
          <w:ilvl w:val="0"/>
          <w:numId w:val="35"/>
        </w:numPr>
      </w:pPr>
      <w:r>
        <w:t xml:space="preserve">skierowanie, bez akceptacji Zamawiającego, do kierowania robotami innych osób lub narzędzi i urządzeń, niż wskazane w ofercie Wykonawcy stanowi podstawę do naliczenia kary w wysokości określonej w lit. c lub odstąpienia od Umowy przez Zamawiającego z winy Wykonawcy. </w:t>
      </w:r>
    </w:p>
    <w:p w14:paraId="5FB575C6" w14:textId="77777777" w:rsidR="00FD2906" w:rsidRDefault="00CC0300">
      <w:pPr>
        <w:numPr>
          <w:ilvl w:val="0"/>
          <w:numId w:val="35"/>
        </w:numPr>
      </w:pPr>
      <w:r>
        <w:t xml:space="preserve">za odstąpienie od Umowy z przyczyn zależnych od Wykonawcy – w wysokości 10% kwoty określonej w § 9 ust. 1 bez podatku VAT, ustalonej w dniu zawarcia Umowy, </w:t>
      </w:r>
    </w:p>
    <w:p w14:paraId="4F7422CB" w14:textId="77777777" w:rsidR="00FD2906" w:rsidRDefault="00CC0300">
      <w:pPr>
        <w:numPr>
          <w:ilvl w:val="0"/>
          <w:numId w:val="35"/>
        </w:numPr>
      </w:pPr>
      <w:r>
        <w:t xml:space="preserve">za brak zapłaty lub za nieterminową zapłatę wynagrodzenia należnego Podwykonawcom lub dalszym Podwykonawcom w wysokości 0,03% kwoty określonej w § 9 ust. 1, ustalonej w dniu zawarcia umowy, bez podatku VAT, za każdy dzień zwłoki/niewykonania.  </w:t>
      </w:r>
    </w:p>
    <w:p w14:paraId="356794DF" w14:textId="77777777" w:rsidR="00FD2906" w:rsidRDefault="00CC0300">
      <w:pPr>
        <w:numPr>
          <w:ilvl w:val="0"/>
          <w:numId w:val="35"/>
        </w:numPr>
      </w:pPr>
      <w:r>
        <w:t xml:space="preserve">za nieprzedłożenie do zaakceptowania projektu umowy o podwykonawstwo, której przedmiotem są roboty budowlane, lub projektu jej zmiany w wysokości w wysokości określonej w ust. </w:t>
      </w:r>
    </w:p>
    <w:p w14:paraId="61C701A8" w14:textId="77777777" w:rsidR="00FD2906" w:rsidRDefault="00CC0300">
      <w:pPr>
        <w:spacing w:after="5" w:line="249" w:lineRule="auto"/>
        <w:ind w:left="-5"/>
      </w:pPr>
      <w:r>
        <w:t xml:space="preserve">1 lit. e, </w:t>
      </w:r>
    </w:p>
    <w:p w14:paraId="2A977149" w14:textId="77777777" w:rsidR="00FD2906" w:rsidRDefault="00CC0300">
      <w:pPr>
        <w:numPr>
          <w:ilvl w:val="0"/>
          <w:numId w:val="36"/>
        </w:numPr>
        <w:ind w:hanging="708"/>
      </w:pPr>
      <w:r>
        <w:t xml:space="preserve">za nieprzedłożenie poświadczonej za zgodność z oryginałem kopii umowy o podwykonawstwo lub jej zmiany w wysokości w wysokości w wysokości określonej w ust. 1 lit. e, </w:t>
      </w:r>
    </w:p>
    <w:p w14:paraId="0EE1BC8A" w14:textId="77777777" w:rsidR="00FD2906" w:rsidRDefault="00CC0300">
      <w:pPr>
        <w:numPr>
          <w:ilvl w:val="0"/>
          <w:numId w:val="36"/>
        </w:numPr>
        <w:ind w:hanging="708"/>
      </w:pPr>
      <w:r>
        <w:t xml:space="preserve">za brak zmiany umowy o podwykonawstwo w zakresie terminu zapłaty w wysokości 500 zł. </w:t>
      </w:r>
    </w:p>
    <w:p w14:paraId="050AA465" w14:textId="77777777" w:rsidR="00FD2906" w:rsidRDefault="00CC0300">
      <w:pPr>
        <w:numPr>
          <w:ilvl w:val="0"/>
          <w:numId w:val="37"/>
        </w:numPr>
        <w:ind w:hanging="708"/>
      </w:pPr>
      <w:r>
        <w:t xml:space="preserve">Zamawiający wezwie Wykonawcę do niezwłocznego usunięcia wad stwierdzonych podczas odbioru lub w okresie rękojmi. Jeżeli, pomimo uzgodnienia terminu usunięcia stwierdzonych wad Wykonawca nie przystąpi do napraw lub tych napraw nie dokona albo wykona je nieprawidłowo, Zamawiający zleci te roboty innemu Wykonawcy, a ich koszt pokryje w pierwszej kolejności z zabezpieczenia należytego wykonania Umowy. </w:t>
      </w:r>
    </w:p>
    <w:p w14:paraId="04517B41" w14:textId="77777777" w:rsidR="00FD2906" w:rsidRDefault="00CC0300">
      <w:pPr>
        <w:numPr>
          <w:ilvl w:val="0"/>
          <w:numId w:val="37"/>
        </w:numPr>
        <w:ind w:hanging="708"/>
      </w:pPr>
      <w:r>
        <w:t xml:space="preserve">Zamawiający zapłaci Wykonawcy kary umowne: </w:t>
      </w:r>
    </w:p>
    <w:p w14:paraId="44F227CF" w14:textId="77777777" w:rsidR="00FD2906" w:rsidRDefault="00CC0300">
      <w:pPr>
        <w:numPr>
          <w:ilvl w:val="0"/>
          <w:numId w:val="38"/>
        </w:numPr>
      </w:pPr>
      <w:r>
        <w:lastRenderedPageBreak/>
        <w:t xml:space="preserve">za każdy dzień zwłoki w przekazaniu terenu budowy, o którym mowa w § 2 ust. 1 i w wykonaniu obowiązków, o których mowa w § 4 ust. 1 – w wysokości 0,03% kwoty określonej w § 9 ust. 1 bez podatku VAT, ustalonej w dniu zawarcia Umowy, </w:t>
      </w:r>
    </w:p>
    <w:p w14:paraId="18EDF6B6" w14:textId="77777777" w:rsidR="00FD2906" w:rsidRDefault="00CC0300">
      <w:pPr>
        <w:numPr>
          <w:ilvl w:val="0"/>
          <w:numId w:val="38"/>
        </w:numPr>
      </w:pPr>
      <w:r>
        <w:t xml:space="preserve">z tytułu odstąpienia od Umowy z przyczyn leżących po stronie Zamawiającego – w wysokości 10% kwoty określonej w § 9 ust. 1 bez podatku VAT, ustalonej w dniu zawarcia Umowy.  </w:t>
      </w:r>
    </w:p>
    <w:p w14:paraId="7C1E54AB" w14:textId="77777777" w:rsidR="00FD2906" w:rsidRDefault="00CC0300">
      <w:pPr>
        <w:numPr>
          <w:ilvl w:val="0"/>
          <w:numId w:val="38"/>
        </w:numPr>
      </w:pPr>
      <w:r>
        <w:t xml:space="preserve">za każdy dzień zwłoki Zamawiającego w wyznaczeniu terminu rozpoczęcia odbioru końcowego przedmiotu Umowy, o którym mowa w § 13 ust. 6 w wysokości 0,01% kwoty określonej w § 9 ust. 1 bez podatku VAT, ustalonej w dniu zawarcia Umowy. </w:t>
      </w:r>
    </w:p>
    <w:p w14:paraId="32A318EF" w14:textId="77777777" w:rsidR="00FD2906" w:rsidRDefault="00CC0300">
      <w:pPr>
        <w:ind w:left="-5"/>
      </w:pPr>
      <w:r>
        <w:t xml:space="preserve">4. Strony zastrzegają sobie prawo do dochodzenia odszkodowania uzupełniającego, przenoszącego wysokość zastrzeżonych kar umownych do wysokości rzeczywiście poniesionej szkody.  5. Wykonawca upoważnia Zamawiającego do potrącenia kar umownych z należnego Wykonawcy wynagrodzenia. </w:t>
      </w:r>
    </w:p>
    <w:p w14:paraId="3600698F" w14:textId="77777777" w:rsidR="00FD2906" w:rsidRDefault="00CC0300">
      <w:pPr>
        <w:numPr>
          <w:ilvl w:val="0"/>
          <w:numId w:val="39"/>
        </w:numPr>
      </w:pPr>
      <w:r>
        <w:t xml:space="preserve">Potrącenia, o których mowa w ust. 5 niniejszego paragrafu mogą być dokonywane z faktur przejściowych lub faktury końcowej lub z kwoty zabezpieczenia, o którym mowa w § 16 umowy. </w:t>
      </w:r>
    </w:p>
    <w:p w14:paraId="48DE5988" w14:textId="77777777" w:rsidR="00FD2906" w:rsidRDefault="00CC0300">
      <w:pPr>
        <w:numPr>
          <w:ilvl w:val="0"/>
          <w:numId w:val="39"/>
        </w:numPr>
      </w:pPr>
      <w:r>
        <w:t xml:space="preserve">W przypadku braku możliwości dokonania potrącenia w sposób, o którym mowa w ust.6 kary umowne lub inne należności Zamawiającego wynikające z umowy Wykonawca ma obowiązek zapłacić, w terminie 7 dni licząc od daty doręczenia noty księgowej, przelewem na rachunek bankowy Zamawiającego wskazany w nocie. </w:t>
      </w:r>
    </w:p>
    <w:p w14:paraId="151D944B" w14:textId="77777777" w:rsidR="00FD2906" w:rsidRDefault="00CC0300">
      <w:pPr>
        <w:numPr>
          <w:ilvl w:val="0"/>
          <w:numId w:val="39"/>
        </w:numPr>
      </w:pPr>
      <w:r>
        <w:t xml:space="preserve">Zamawiający zapłaci Wykonawcy na jego wezwanie odsetki ustawowe za nieterminową realizację ciążących na nim płatności. </w:t>
      </w:r>
    </w:p>
    <w:p w14:paraId="2ACECB94" w14:textId="77777777" w:rsidR="00FD2906" w:rsidRDefault="00CC0300">
      <w:pPr>
        <w:numPr>
          <w:ilvl w:val="0"/>
          <w:numId w:val="39"/>
        </w:numPr>
      </w:pPr>
      <w:r>
        <w:t xml:space="preserve">Kary nie będą naliczane, jeżeli odstąpienie od Umowy nastąpi z przyczyn, o których mowa w § 17 ust. 1 Umowy. </w:t>
      </w:r>
    </w:p>
    <w:p w14:paraId="5A64A76F" w14:textId="77777777" w:rsidR="00FD2906" w:rsidRDefault="00CC0300">
      <w:pPr>
        <w:pStyle w:val="Nagwek1"/>
      </w:pPr>
      <w:r>
        <w:t xml:space="preserve">§ 16 ZABEZPIECZENIE NALEŻYTEGO WYKONANIA UMOWY </w:t>
      </w:r>
    </w:p>
    <w:p w14:paraId="62782FC7" w14:textId="77777777" w:rsidR="00FD2906" w:rsidRDefault="00CC0300">
      <w:pPr>
        <w:numPr>
          <w:ilvl w:val="0"/>
          <w:numId w:val="40"/>
        </w:numPr>
      </w:pPr>
      <w:r>
        <w:t>Wykonawca wniósł w dniu zawarcia Umowy zabezpieczenie należytego wykonania umowy w wysokości 5% ceny całkowitej określonej w ofercie, tj. kwoty wynagrodzenia określonego w § 9 ust. 1 łącznie z VAT, w formie gotówkowej/gwarancji bankowej/gwarancji ubezpieczeniowej, bezwarunkowej płatnej na pierwsze żądanie, co stanowi kwotę ……………………</w:t>
      </w:r>
      <w:proofErr w:type="gramStart"/>
      <w:r>
        <w:t>…….</w:t>
      </w:r>
      <w:proofErr w:type="gramEnd"/>
      <w:r>
        <w:t>. (słownie: ……………………………………</w:t>
      </w:r>
      <w:proofErr w:type="gramStart"/>
      <w:r>
        <w:t>…….</w:t>
      </w:r>
      <w:proofErr w:type="gramEnd"/>
      <w:r>
        <w:t xml:space="preserve">.). Zabezpieczenie służy pokryciu roszczeń Zamawiającego z tytułu niewykonania lub nienależytego wykonania Umowy." </w:t>
      </w:r>
    </w:p>
    <w:p w14:paraId="37CDD90F" w14:textId="77777777" w:rsidR="00FD2906" w:rsidRDefault="00CC0300">
      <w:pPr>
        <w:numPr>
          <w:ilvl w:val="0"/>
          <w:numId w:val="40"/>
        </w:numPr>
      </w:pPr>
      <w:r>
        <w:t xml:space="preserve">Zamawiający zwróci Wykonawcy zabezpieczenie należytego wykonania umowy w następujących wysokościach i terminach: </w:t>
      </w:r>
    </w:p>
    <w:p w14:paraId="6F0CE046" w14:textId="77777777" w:rsidR="00FD2906" w:rsidRDefault="00CC0300">
      <w:pPr>
        <w:numPr>
          <w:ilvl w:val="0"/>
          <w:numId w:val="41"/>
        </w:numPr>
      </w:pPr>
      <w:r>
        <w:t xml:space="preserve">90% - w ciągu 30 dni od dnia otrzymania dokumentów pozwalających na użytkowanie inwestycji, z zastrzeżeniem ust. 4, </w:t>
      </w:r>
    </w:p>
    <w:p w14:paraId="5C04D6BD" w14:textId="77777777" w:rsidR="00FD2906" w:rsidRDefault="00CC0300">
      <w:pPr>
        <w:numPr>
          <w:ilvl w:val="0"/>
          <w:numId w:val="41"/>
        </w:numPr>
      </w:pPr>
      <w:r>
        <w:t xml:space="preserve">10% – w ciągu 15 dni po upływie okresu gwarancji rozpoczętego w dniu zakończenia końcowego odbioru robót. </w:t>
      </w:r>
    </w:p>
    <w:p w14:paraId="40AEED7F" w14:textId="77777777" w:rsidR="00FD2906" w:rsidRDefault="00CC0300">
      <w:pPr>
        <w:ind w:left="-5"/>
      </w:pPr>
      <w:r>
        <w:t xml:space="preserve">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 </w:t>
      </w:r>
    </w:p>
    <w:p w14:paraId="11D9FD00" w14:textId="77777777" w:rsidR="00FD2906" w:rsidRDefault="00CC0300">
      <w:pPr>
        <w:numPr>
          <w:ilvl w:val="0"/>
          <w:numId w:val="42"/>
        </w:numPr>
      </w:pPr>
      <w:r>
        <w:t xml:space="preserve">Zamawiający wstrzyma się ze zwrotem części zabezpieczenia należytego wykonania umowy, o którym mowa w ust. 2 w </w:t>
      </w:r>
      <w:proofErr w:type="gramStart"/>
      <w:r>
        <w:t>przypadku</w:t>
      </w:r>
      <w:proofErr w:type="gramEnd"/>
      <w:r>
        <w:t xml:space="preserve"> kiedy Wykonawca nie usunął w terminie stwierdzonych w trakcie odbioru wad lub jest w trakcie ich usuwania. </w:t>
      </w:r>
    </w:p>
    <w:p w14:paraId="72CBB6FF" w14:textId="77777777" w:rsidR="00FD2906" w:rsidRDefault="00CC0300">
      <w:pPr>
        <w:numPr>
          <w:ilvl w:val="0"/>
          <w:numId w:val="42"/>
        </w:numPr>
      </w:pPr>
      <w:r>
        <w:t xml:space="preserve">W przypadku wydłużenia terminu realizacji przedmiotu Umowy, Wykonawca ma obowiązek na miesiąc przed wygaśnięciem terminu gwarancji należytego wykonania Umowy przedłużyć jej ważność do terminu ustalonego z Zamawiającym </w:t>
      </w:r>
    </w:p>
    <w:p w14:paraId="0C385837" w14:textId="77777777" w:rsidR="00FD2906" w:rsidRDefault="00CC0300">
      <w:pPr>
        <w:pStyle w:val="Nagwek1"/>
      </w:pPr>
      <w:r>
        <w:t xml:space="preserve">§ 17 ODSTĄPIENIE OD UMOWY </w:t>
      </w:r>
    </w:p>
    <w:p w14:paraId="689CE7F5" w14:textId="77777777" w:rsidR="00FD2906" w:rsidRDefault="00CC0300">
      <w:pPr>
        <w:numPr>
          <w:ilvl w:val="0"/>
          <w:numId w:val="43"/>
        </w:numPr>
        <w:ind w:hanging="708"/>
      </w:pPr>
      <w:r>
        <w:t xml:space="preserve">W razie wystąpienia istotnej zmiany okoliczności powodującej, że wykonanie umowy nie leży w interesie publicznym, czego nie można było przewidzieć w chwili zawarcia umowy, </w:t>
      </w:r>
      <w:r>
        <w:lastRenderedPageBreak/>
        <w:t xml:space="preserve">Zamawiający może odstąpić od umowy w terminie 30 dni od powzięcia wiadomości o tych okolicznościach. W takim przypadku Wykonawca może żądać wyłącznie wynagrodzenia należnego z tytułu wykonania części Umowy.  </w:t>
      </w:r>
    </w:p>
    <w:p w14:paraId="667B81C3" w14:textId="77777777" w:rsidR="00FD2906" w:rsidRDefault="00CC0300">
      <w:pPr>
        <w:numPr>
          <w:ilvl w:val="0"/>
          <w:numId w:val="43"/>
        </w:numPr>
        <w:ind w:hanging="708"/>
      </w:pPr>
      <w:r>
        <w:t xml:space="preserve">Zamawiający może odstąpić od Umowy w przypadku co najmniej 30-dniowej zwłoki Wykonawcy w realizacji któregokolwiek etapu określonego w harmonogramie rzeczowo – finansowym, pomimo wyznaczenia dodatkowego co najmniej 30-dniowego terminu i żądać kary umownej oraz odszkodowania za niewykonanie lub nienależyte wykonanie przedmiotu Umowy. </w:t>
      </w:r>
    </w:p>
    <w:p w14:paraId="2B2DF4ED" w14:textId="77777777" w:rsidR="00FD2906" w:rsidRDefault="00CC0300">
      <w:pPr>
        <w:numPr>
          <w:ilvl w:val="0"/>
          <w:numId w:val="43"/>
        </w:numPr>
        <w:ind w:hanging="708"/>
      </w:pPr>
      <w:r>
        <w:t xml:space="preserve">Zamawiający ma także prawo odstąpienia od Umowy w przypadku: </w:t>
      </w:r>
    </w:p>
    <w:p w14:paraId="1D19EED5" w14:textId="77777777" w:rsidR="00FD2906" w:rsidRDefault="00CC0300">
      <w:pPr>
        <w:numPr>
          <w:ilvl w:val="0"/>
          <w:numId w:val="44"/>
        </w:numPr>
        <w:ind w:hanging="708"/>
      </w:pPr>
      <w:r>
        <w:t xml:space="preserve">wykreślenia Wykonawcy z właściwego rejestru lub ewidencji; </w:t>
      </w:r>
    </w:p>
    <w:p w14:paraId="06EC26D7" w14:textId="77777777" w:rsidR="00FD2906" w:rsidRDefault="00CC0300">
      <w:pPr>
        <w:numPr>
          <w:ilvl w:val="0"/>
          <w:numId w:val="44"/>
        </w:numPr>
        <w:ind w:hanging="708"/>
      </w:pPr>
      <w:r>
        <w:t xml:space="preserve">zajęcia majątku Wykonawcy w stopniu uniemożliwiającym mu wykonanie Umowy; </w:t>
      </w:r>
    </w:p>
    <w:p w14:paraId="2C9AC832" w14:textId="77777777" w:rsidR="00FD2906" w:rsidRDefault="00CC0300">
      <w:pPr>
        <w:numPr>
          <w:ilvl w:val="0"/>
          <w:numId w:val="44"/>
        </w:numPr>
        <w:ind w:hanging="708"/>
      </w:pPr>
      <w:r>
        <w:t xml:space="preserve">Wykonawca nie rozpoczął realizacji robót w ciągu 14 dni kalendarzowych od daty przekazania terenu budowy z przyczyn leżących po stronie Wykonawcy; </w:t>
      </w:r>
    </w:p>
    <w:p w14:paraId="48FEE195" w14:textId="77777777" w:rsidR="00FD2906" w:rsidRDefault="00CC0300">
      <w:pPr>
        <w:numPr>
          <w:ilvl w:val="0"/>
          <w:numId w:val="44"/>
        </w:numPr>
        <w:ind w:hanging="708"/>
      </w:pPr>
      <w:r>
        <w:t xml:space="preserve">Wykonawca, pomimo pisemnych zastrzeżeń Inspektora Nadzoru nie wykonuje robót zgodnie z warunkami Umowy lub w rażący sposób zaniedbuje zobowiązania z niej wynikające; </w:t>
      </w:r>
    </w:p>
    <w:p w14:paraId="7520EC8A" w14:textId="77777777" w:rsidR="00FD2906" w:rsidRDefault="00CC0300">
      <w:pPr>
        <w:numPr>
          <w:ilvl w:val="0"/>
          <w:numId w:val="44"/>
        </w:numPr>
        <w:ind w:hanging="708"/>
      </w:pPr>
      <w:r>
        <w:t xml:space="preserve">Wykonawca bez pisemnego uzgodnienia z Zamawiającym przerwał realizację umowy na okres dłuższy niż jeden miesiąc i nie podjął prac w terminie wyznaczonym przez Zamawiającego, nie krótszym niż 7 dni; </w:t>
      </w:r>
    </w:p>
    <w:p w14:paraId="0B1F5B0E" w14:textId="77777777" w:rsidR="00FD2906" w:rsidRDefault="00CC0300">
      <w:pPr>
        <w:numPr>
          <w:ilvl w:val="0"/>
          <w:numId w:val="44"/>
        </w:numPr>
        <w:ind w:hanging="708"/>
      </w:pPr>
      <w:r>
        <w:t xml:space="preserve">gdy łączna suma naliczonych kar umownych przekroczy 30% wartości wynagrodzenia netto, określonego w § 9 ust. 1 Wykonawca ma obowiązek niezwłocznie zawiadomić Zamawiającego, nie później jednak niż w terminie 7 dni roboczych od powzięcia przez Wykonawcę informacji o zaistnieniu zdarzeń opisanych w pkt 1÷2 niniejszego ustępu, pod groźbą odstąpienia od Umowy ze skutkiem natychmiastowym przez Zamawiającego z przyczyn leżących po stronie Wykonawcy. </w:t>
      </w:r>
    </w:p>
    <w:p w14:paraId="4CF4D15F" w14:textId="77777777" w:rsidR="00FD2906" w:rsidRDefault="00CC0300">
      <w:pPr>
        <w:numPr>
          <w:ilvl w:val="0"/>
          <w:numId w:val="45"/>
        </w:numPr>
      </w:pPr>
      <w:r>
        <w:t xml:space="preserve">Wykonawca może odstąpić od Umowy w przypadku, gdy Zamawiający powiadomił pisemnie Wykonawcę, że nie będzie mógł pokryć zobowiązań finansowych wynikających z Umowy. </w:t>
      </w:r>
    </w:p>
    <w:p w14:paraId="67110692" w14:textId="77777777" w:rsidR="00FD2906" w:rsidRDefault="00CC0300">
      <w:pPr>
        <w:numPr>
          <w:ilvl w:val="0"/>
          <w:numId w:val="45"/>
        </w:numPr>
      </w:pPr>
      <w:r>
        <w:t xml:space="preserve">Każda ze Stron będzie miała prawo do odstąpienia od Umowy w terminie 30 dni od zaistnienia przesłanki uprawniającej ją do odstąpienia. </w:t>
      </w:r>
    </w:p>
    <w:p w14:paraId="1335FFCF" w14:textId="77777777" w:rsidR="00FD2906" w:rsidRDefault="00CC0300">
      <w:pPr>
        <w:numPr>
          <w:ilvl w:val="0"/>
          <w:numId w:val="45"/>
        </w:numPr>
      </w:pPr>
      <w:r>
        <w:t xml:space="preserve">W przypadku odstąpienia przez Zamawiającego od umowy w całości (skutek ex </w:t>
      </w:r>
      <w:proofErr w:type="spellStart"/>
      <w:r>
        <w:t>tunc</w:t>
      </w:r>
      <w:proofErr w:type="spellEnd"/>
      <w:r>
        <w:t xml:space="preserve">) Zamawiający ma prawo do zatrzymania wszystkich lub niektórych tylko części prac/robót (przydatnych dla Zamawiającego) wykonanych w ramach niniejszej Umowy przez Wykonawcę za zapłatą wynagrodzenia odpowiadającego zakresowi wykonanych i zatrzymanych części prac/robót, zgodnie z wynagrodzeniem za te prace/roboty, określonym w harmonogramie rzeczowo - finansowym, po potrąceniu kwot należnych Zamawiającemu od Wykonawcy na podstawie niniejszej Umowy, w tym w szczególności kar umownych. </w:t>
      </w:r>
    </w:p>
    <w:p w14:paraId="19A369D7" w14:textId="77777777" w:rsidR="00FD2906" w:rsidRDefault="00CC0300">
      <w:pPr>
        <w:numPr>
          <w:ilvl w:val="0"/>
          <w:numId w:val="45"/>
        </w:numPr>
      </w:pPr>
      <w:r>
        <w:t xml:space="preserve">W przypadku odstąpienia przez Zamawiającego od części umowy (skutek ex nunc) Zamawiający zobowiązany jest do wypłacenia Wykonawcy wynagrodzenia za części prac/robót wykonanych w ramach niniejszej Umowy przez Wykonawcę, zgodnie z wynagrodzeniem za te prace/roboty, określonym w harmonogramie rzeczowo - finansowym, po potrąceniu kwot należnych Zamawiającemu od Wykonawcy na podstawie niniejszej Umowy, w tym w szczególności kar umownych. </w:t>
      </w:r>
    </w:p>
    <w:p w14:paraId="2D201514" w14:textId="77777777" w:rsidR="00FD2906" w:rsidRDefault="00CC0300">
      <w:pPr>
        <w:numPr>
          <w:ilvl w:val="0"/>
          <w:numId w:val="45"/>
        </w:numPr>
      </w:pPr>
      <w:r>
        <w:t xml:space="preserve">W przypadku odstąpienia Umowy Strony umowy przy udziale Inspektora Nadzoru sporządzą w terminie do 5 dni roboczych od daty odstąpienia protokół inwentaryzacji sporządzony na dzień odstąpienia od Umowy. Protokół inwentaryzacji będzie stanowić, w tym przypadku, podstawę do ostatecznego rozliczenia robót. </w:t>
      </w:r>
    </w:p>
    <w:p w14:paraId="42D56E0B" w14:textId="77777777" w:rsidR="00FD2906" w:rsidRDefault="00CC0300">
      <w:pPr>
        <w:numPr>
          <w:ilvl w:val="0"/>
          <w:numId w:val="45"/>
        </w:numPr>
      </w:pPr>
      <w:r>
        <w:t xml:space="preserve">W przypadku odstąpienia przez Zamawiającego od umowy w całości (skutek ex </w:t>
      </w:r>
      <w:proofErr w:type="spellStart"/>
      <w:r>
        <w:t>tunc</w:t>
      </w:r>
      <w:proofErr w:type="spellEnd"/>
      <w:r>
        <w:t xml:space="preserve">), w protokole, o którym mowa w ust. 7, Strony określą prace wykonane przez Wykonawcę, które Zamawiający zatrzymał i odebrał, zgodnie z postanowieniami niniejszej Umowy. Wykonawcy </w:t>
      </w:r>
      <w:r>
        <w:lastRenderedPageBreak/>
        <w:t xml:space="preserve">przysługuje część wynagrodzenia za prace wykonane, zatrzymane i odebrane przez Zamawiającego, w kwocie odpowiadającej wynagrodzeniu za te prace, określonym w harmonogramie rzeczowo - finansowym. </w:t>
      </w:r>
    </w:p>
    <w:p w14:paraId="10EB644E" w14:textId="77777777" w:rsidR="00FD2906" w:rsidRDefault="00CC0300">
      <w:pPr>
        <w:numPr>
          <w:ilvl w:val="0"/>
          <w:numId w:val="45"/>
        </w:numPr>
      </w:pPr>
      <w:r>
        <w:t xml:space="preserve">W przypadku odstąpienia przez Zamawiającego od części umowy (skutek ex nunc), w protokole, o którym mowa w ust. 7, Strony określą prace wykonane przez Wykonawcę i odebrane przez Zamawiającego zgodnie z postanowieniami niniejszej Umowy. Wykonawcy przysługuje część wynagrodzenia za prace wykonane i odebrane przez Zamawiającego w kwocie odpowiadającej wynagrodzeniu za te prace – określone w harmonogramie rzeczowo - finansowym. </w:t>
      </w:r>
    </w:p>
    <w:p w14:paraId="3173C2AD" w14:textId="77777777" w:rsidR="00FD2906" w:rsidRDefault="00CC0300">
      <w:pPr>
        <w:numPr>
          <w:ilvl w:val="0"/>
          <w:numId w:val="45"/>
        </w:numPr>
      </w:pPr>
      <w:r>
        <w:t xml:space="preserve">Koszty zabezpieczenia przerwanych robót, potwierdzonych przez Strony Umowy przy udziale Inspektora Nadzoru ponosi Strona winna odstąpienia od Umowy. </w:t>
      </w:r>
    </w:p>
    <w:p w14:paraId="4100457B" w14:textId="77777777" w:rsidR="00FD2906" w:rsidRDefault="00CC0300">
      <w:pPr>
        <w:pStyle w:val="Nagwek1"/>
        <w:spacing w:after="0"/>
      </w:pPr>
      <w:r>
        <w:t xml:space="preserve">§ 18 ZMIANY DO UMOWY </w:t>
      </w:r>
    </w:p>
    <w:p w14:paraId="42766955" w14:textId="77777777" w:rsidR="00FD2906" w:rsidRDefault="00CC0300">
      <w:pPr>
        <w:numPr>
          <w:ilvl w:val="0"/>
          <w:numId w:val="46"/>
        </w:numPr>
      </w:pPr>
      <w:r>
        <w:t xml:space="preserve">Wszelkie zmiany i uzupełnienia dotyczące niniejszej umowy wymagają pisemnej formy, pod rygorem nieważności. </w:t>
      </w:r>
    </w:p>
    <w:p w14:paraId="53B3C010" w14:textId="77777777" w:rsidR="00FD2906" w:rsidRDefault="00CC0300">
      <w:pPr>
        <w:numPr>
          <w:ilvl w:val="0"/>
          <w:numId w:val="46"/>
        </w:numPr>
      </w:pPr>
      <w:r>
        <w:t xml:space="preserve">Istotna zmiana postanowień Umowy w stosunku do treści Oferty Wykonawcy, na podstawie której został wybrany, możliwa jest wyłącznie w przypadku zaistnienia jednej z następujących okoliczności i w zakresie określonym poniżej: </w:t>
      </w:r>
    </w:p>
    <w:p w14:paraId="3254FF3E" w14:textId="77777777" w:rsidR="00F43CAC" w:rsidRDefault="00CC0300">
      <w:pPr>
        <w:ind w:left="-5"/>
      </w:pPr>
      <w:r>
        <w:t xml:space="preserve">1) W przypadku zmiany stawki VAT nastąpi zmiana ceny Umowy w stopniu odpowiadającym zmianie stawki podatku VAT (+/—); </w:t>
      </w:r>
    </w:p>
    <w:p w14:paraId="31DC0C04" w14:textId="0A607AD5" w:rsidR="00FD2906" w:rsidRDefault="00CC0300">
      <w:pPr>
        <w:ind w:left="-5"/>
      </w:pPr>
      <w:bookmarkStart w:id="0" w:name="_GoBack"/>
      <w:bookmarkEnd w:id="0"/>
      <w:r>
        <w:t xml:space="preserve">2) W przypadku zmiany:  </w:t>
      </w:r>
    </w:p>
    <w:p w14:paraId="61C5C600" w14:textId="77777777" w:rsidR="00FD2906" w:rsidRDefault="00CC0300">
      <w:pPr>
        <w:numPr>
          <w:ilvl w:val="0"/>
          <w:numId w:val="47"/>
        </w:numPr>
      </w:pPr>
      <w:r>
        <w:t xml:space="preserve">wysokości minimalnego wynagrodzenia za pracę ustalonego na podstawie art. 2 ust. 3–5 ustawy z dnia 10 października 2002 r. o minimalnym wynagrodzeniu za pracę (tekst jedn. Dz. U. z 2015 r., poz. 2008),  </w:t>
      </w:r>
    </w:p>
    <w:p w14:paraId="7B49D1F3" w14:textId="77777777" w:rsidR="00FD2906" w:rsidRDefault="00CC0300">
      <w:pPr>
        <w:numPr>
          <w:ilvl w:val="0"/>
          <w:numId w:val="47"/>
        </w:numPr>
      </w:pPr>
      <w:r>
        <w:t xml:space="preserve">zasad podlegania ubezpieczeniom społecznym lub ubezpieczeniu zdrowotnemu lub wysokości stawki składki na ubezpieczenia społeczne lub zdrowotne,  </w:t>
      </w:r>
    </w:p>
    <w:p w14:paraId="5A086351" w14:textId="77777777" w:rsidR="00FD2906" w:rsidRDefault="00CC0300">
      <w:pPr>
        <w:ind w:left="-5"/>
      </w:pPr>
      <w:r>
        <w:t xml:space="preserve">-  Zamawiający dopuszcza możliwość dokonania zmian wynagrodzenia w oparciu o przedstawione przez Wykonawcę zestawienie wpływu dokonanych zmian na koszty wykonania niniejszej Umowy przez Wykonawcę. Wniosek o dokonanie zmiany może zostać przyjęty do rozpoznania po opublikowaniu w Dzienniku Urzędowym lub innym urzędowym publikatorze powszechnego aktu będącego postawą zmiany. Strony będą dążyły do podpisania aneksu regulującego wynagrodzenie Wykonawcy przed wejściem w życie przepisów stanowiących podstawę sporządzenia przez Wykonawcę wniosku. W przypadku należytego udowodnienia wzrostu kosztów związanych z realizacją niniejszej Umowy Strony zawrą stosowny aneks. Zamawiający dopuszcza przeprowadzenie negocjacji z Wykonawcą w celu ustalenia rzeczywistego wpływu dokonanych zmian na koszty realizacji niniejszej Umowy.  </w:t>
      </w:r>
    </w:p>
    <w:p w14:paraId="0ED70700" w14:textId="77777777" w:rsidR="00FD2906" w:rsidRDefault="00CC0300">
      <w:pPr>
        <w:ind w:left="-5"/>
      </w:pPr>
      <w:r>
        <w:t xml:space="preserve">3) 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 </w:t>
      </w:r>
    </w:p>
    <w:p w14:paraId="6A34460B" w14:textId="77777777" w:rsidR="00FD2906" w:rsidRDefault="00CC0300">
      <w:pPr>
        <w:numPr>
          <w:ilvl w:val="0"/>
          <w:numId w:val="48"/>
        </w:numPr>
      </w:pPr>
      <w:r>
        <w:t xml:space="preserve">opóźnienie wydania przez ww. organy decyzji, zezwoleń, uzgodnień itp., do wydania których są zobowiązane na mocy przepisów prawa lub regulaminów, z przyczyn niezawinionych przez </w:t>
      </w:r>
    </w:p>
    <w:p w14:paraId="726FF2ED" w14:textId="77777777" w:rsidR="00FD2906" w:rsidRDefault="00CC0300">
      <w:pPr>
        <w:ind w:left="-5"/>
      </w:pPr>
      <w:r>
        <w:t xml:space="preserve">Wykonawcę; </w:t>
      </w:r>
    </w:p>
    <w:p w14:paraId="4BC7739F" w14:textId="77777777" w:rsidR="00FD2906" w:rsidRDefault="00CC0300">
      <w:pPr>
        <w:numPr>
          <w:ilvl w:val="0"/>
          <w:numId w:val="48"/>
        </w:numPr>
      </w:pPr>
      <w:r>
        <w:t xml:space="preserve">odmowa wydania przez ww. organy decyzji, zezwoleń, uzgodnień itp., z przyczyn niezawinionych przez Wykonawcę. </w:t>
      </w:r>
    </w:p>
    <w:p w14:paraId="3DAB689D" w14:textId="77777777" w:rsidR="00FD2906" w:rsidRDefault="00CC0300">
      <w:pPr>
        <w:ind w:left="-5"/>
      </w:pPr>
      <w:r>
        <w:t xml:space="preserve">W przypadku wystąpienia którejkolwiek z okoliczności wymienionych powyżej w pkt 3 i o ile ich powstanie nie jest lub nie było w jakikolwiek sposób zależne od Wykonawcy — zmianie może ulec termin realizacji Umowy, odpowiednio do okresu trwania przeszkody/okoliczności, o której mowa powyżej, a która uniemożliwia realizację przedmiotu niniejszej Umowy zgodnie z jej treścią i w sposób należyty. </w:t>
      </w:r>
    </w:p>
    <w:p w14:paraId="73D91E4E" w14:textId="77777777" w:rsidR="00FD2906" w:rsidRDefault="00CC0300">
      <w:pPr>
        <w:numPr>
          <w:ilvl w:val="0"/>
          <w:numId w:val="49"/>
        </w:numPr>
        <w:ind w:hanging="708"/>
      </w:pPr>
      <w:r>
        <w:lastRenderedPageBreak/>
        <w:t xml:space="preserve">W przypadku konieczności zrealizowania przedmiotu Umowy przy zastosowaniu innych rozwiązań technicznych lub materiałów ze względu na zmianę przepisów prawa – możliwa jest w szczególności zmiana: sposobu wykonania, terminu realizacji Umowy i/lub Wynagrodzenia. </w:t>
      </w:r>
    </w:p>
    <w:p w14:paraId="6B6C9D48" w14:textId="77777777" w:rsidR="00FD2906" w:rsidRDefault="00CC0300">
      <w:pPr>
        <w:numPr>
          <w:ilvl w:val="0"/>
          <w:numId w:val="49"/>
        </w:numPr>
        <w:ind w:hanging="708"/>
      </w:pPr>
      <w:r>
        <w:t xml:space="preserve">Pozostałe zmiany spowodowane następującymi okolicznościami: </w:t>
      </w:r>
    </w:p>
    <w:p w14:paraId="40DAB23E" w14:textId="77777777" w:rsidR="00FD2906" w:rsidRDefault="00CC0300">
      <w:pPr>
        <w:numPr>
          <w:ilvl w:val="0"/>
          <w:numId w:val="50"/>
        </w:numPr>
        <w:ind w:hanging="708"/>
      </w:pPr>
      <w:r>
        <w:t xml:space="preserve">siła wyższa uniemożliwiająca wykonanie przedmiotu Umowy zgodnie z Zapytaniem Ofertowym, przez którą, na potrzeby niniejszej Umowy rozumieć się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  </w:t>
      </w:r>
    </w:p>
    <w:p w14:paraId="20F4BB55" w14:textId="77777777" w:rsidR="00FD2906" w:rsidRDefault="00CC0300">
      <w:pPr>
        <w:numPr>
          <w:ilvl w:val="0"/>
          <w:numId w:val="50"/>
        </w:numPr>
        <w:ind w:hanging="708"/>
      </w:pPr>
      <w:r>
        <w:t xml:space="preserve">gdy zaistnieje inna, niemożliwa do przewidzenia w momencie zawarcia Umowy okoliczność prawna, ekonomiczna lub techniczna, za którą żadna ze Stron nie ponosi odpowiedzialności, skutkująca brakiem możliwości należytego wykonania Umowy zgodnie z Zapytaniem Ofertowym; </w:t>
      </w:r>
    </w:p>
    <w:p w14:paraId="67C3784E" w14:textId="77777777" w:rsidR="00FD2906" w:rsidRDefault="00CC0300">
      <w:pPr>
        <w:numPr>
          <w:ilvl w:val="0"/>
          <w:numId w:val="50"/>
        </w:numPr>
        <w:ind w:hanging="708"/>
      </w:pPr>
      <w:r>
        <w:t xml:space="preserve">zaistniały odmienne od przyjętych w dokumentacji projektowej warunki terenowe, w szczególności istnienie niezinwentaryzowanych podziemnych sieci, urządzeń lub obiektów budowlanych, </w:t>
      </w:r>
    </w:p>
    <w:p w14:paraId="50EB2CAA" w14:textId="77777777" w:rsidR="00FD2906" w:rsidRDefault="00CC0300">
      <w:pPr>
        <w:numPr>
          <w:ilvl w:val="0"/>
          <w:numId w:val="50"/>
        </w:numPr>
        <w:ind w:hanging="708"/>
      </w:pPr>
      <w:r>
        <w:t xml:space="preserve">zaistniały odmienne od przyjętych w dokumentacji projektowej warunki geologiczne (kategoria gruntu, kurzawka, głazy, itp.) skutkujące niemożnością realizowania przedmiotu Umowy przy dotychczasowych założeniach technologicznych; </w:t>
      </w:r>
    </w:p>
    <w:p w14:paraId="691D57E9" w14:textId="77777777" w:rsidR="00FD2906" w:rsidRDefault="00CC0300">
      <w:pPr>
        <w:numPr>
          <w:ilvl w:val="0"/>
          <w:numId w:val="50"/>
        </w:numPr>
        <w:ind w:hanging="708"/>
      </w:pPr>
      <w:r>
        <w:t xml:space="preserve">zaistniała konieczność usunięcia błędów lub wprowadzenia zmian w Dokumentacji </w:t>
      </w:r>
    </w:p>
    <w:p w14:paraId="25C283E7" w14:textId="77777777" w:rsidR="00FD2906" w:rsidRDefault="00CC0300">
      <w:pPr>
        <w:spacing w:after="5" w:line="249" w:lineRule="auto"/>
        <w:ind w:left="-5"/>
      </w:pPr>
      <w:r>
        <w:t xml:space="preserve">projektowej; </w:t>
      </w:r>
    </w:p>
    <w:p w14:paraId="324AEADE" w14:textId="77777777" w:rsidR="00FD2906" w:rsidRDefault="00CC0300">
      <w:pPr>
        <w:numPr>
          <w:ilvl w:val="0"/>
          <w:numId w:val="50"/>
        </w:numPr>
        <w:ind w:hanging="708"/>
      </w:pPr>
      <w:r>
        <w:t xml:space="preserve">wystąpią: </w:t>
      </w:r>
    </w:p>
    <w:p w14:paraId="7F211818" w14:textId="77777777" w:rsidR="00FD2906" w:rsidRDefault="00CC0300">
      <w:pPr>
        <w:numPr>
          <w:ilvl w:val="0"/>
          <w:numId w:val="51"/>
        </w:numPr>
        <w:ind w:hanging="708"/>
      </w:pPr>
      <w:r>
        <w:t xml:space="preserve">roboty wynikające ze zmian lub usunięcia błędów w Dokumentacji projektowej na etapie realizacji, </w:t>
      </w:r>
    </w:p>
    <w:p w14:paraId="33A63B91" w14:textId="77777777" w:rsidR="00FD2906" w:rsidRDefault="00CC0300">
      <w:pPr>
        <w:numPr>
          <w:ilvl w:val="0"/>
          <w:numId w:val="51"/>
        </w:numPr>
        <w:spacing w:after="5" w:line="249" w:lineRule="auto"/>
        <w:ind w:hanging="708"/>
      </w:pPr>
      <w:r>
        <w:t xml:space="preserve">roboty zamienne. </w:t>
      </w:r>
    </w:p>
    <w:p w14:paraId="0B48046B" w14:textId="77777777" w:rsidR="00FD2906" w:rsidRDefault="00CC0300">
      <w:pPr>
        <w:numPr>
          <w:ilvl w:val="0"/>
          <w:numId w:val="52"/>
        </w:numPr>
      </w:pPr>
      <w:r>
        <w:t xml:space="preserve">zmiany powszechnie obowiązujących przepisów prawa w zakresie mającym wpływ na realizację przedmiotu Umowy lub świadczenia Stron; </w:t>
      </w:r>
    </w:p>
    <w:p w14:paraId="64DE2F12" w14:textId="77777777" w:rsidR="00FD2906" w:rsidRDefault="00CC0300">
      <w:pPr>
        <w:numPr>
          <w:ilvl w:val="0"/>
          <w:numId w:val="52"/>
        </w:numPr>
      </w:pPr>
      <w:r>
        <w:t xml:space="preserve">powstania rozbieżności lub niejasności w rozumieniu pojęć użytych w niniejszej umowie, których nie będzie można usunąć w inny sposób, a zmiana będzie umożliwiać usuniecie rozbieżności i </w:t>
      </w:r>
    </w:p>
    <w:p w14:paraId="3AC0BA34" w14:textId="77777777" w:rsidR="00FD2906" w:rsidRDefault="00CC0300">
      <w:pPr>
        <w:spacing w:after="5" w:line="249" w:lineRule="auto"/>
        <w:ind w:left="-5" w:right="498"/>
      </w:pPr>
      <w:r>
        <w:t xml:space="preserve">doprecyzowanie niniejszej umowy w celu jednoznacznej interpretacji jej zapisów przez Strony; i) </w:t>
      </w:r>
      <w:r>
        <w:tab/>
        <w:t xml:space="preserve">zmiana zakresu powierzonego podwykonawcom, </w:t>
      </w:r>
    </w:p>
    <w:p w14:paraId="0EB42F9D" w14:textId="77777777" w:rsidR="00FD2906" w:rsidRDefault="00CC0300">
      <w:pPr>
        <w:numPr>
          <w:ilvl w:val="0"/>
          <w:numId w:val="53"/>
        </w:numPr>
        <w:ind w:hanging="708"/>
      </w:pPr>
      <w:r>
        <w:t xml:space="preserve">opóźnienia w przekazaniu terenu budowy przez zamawiającego  </w:t>
      </w:r>
    </w:p>
    <w:p w14:paraId="319361E5" w14:textId="77777777" w:rsidR="00FD2906" w:rsidRDefault="00CC0300">
      <w:pPr>
        <w:numPr>
          <w:ilvl w:val="0"/>
          <w:numId w:val="53"/>
        </w:numPr>
        <w:ind w:hanging="708"/>
      </w:pPr>
      <w:r>
        <w:t xml:space="preserve">zaistniały przyczyny niezależne od działania Stron, których przy zachowaniu wszelkich należytych środków nie można uniknąć ani im zapobiec, w szczególności: </w:t>
      </w:r>
    </w:p>
    <w:p w14:paraId="7E1F4915" w14:textId="77777777" w:rsidR="00FD2906" w:rsidRDefault="00CC0300">
      <w:pPr>
        <w:numPr>
          <w:ilvl w:val="0"/>
          <w:numId w:val="54"/>
        </w:numPr>
        <w:ind w:hanging="708"/>
      </w:pPr>
      <w:r>
        <w:t xml:space="preserve">protesty mieszkańców lub innych osób prawnych i fizycznych, </w:t>
      </w:r>
    </w:p>
    <w:p w14:paraId="1143A1FE" w14:textId="77777777" w:rsidR="00FD2906" w:rsidRDefault="00CC0300">
      <w:pPr>
        <w:numPr>
          <w:ilvl w:val="0"/>
          <w:numId w:val="54"/>
        </w:numPr>
        <w:ind w:hanging="708"/>
      </w:pPr>
      <w:r>
        <w:t xml:space="preserve">wystąpiły środki ochrony prawnej w postępowaniu o zamówienie publiczne uniemożliwiające wykonanie zamówienia w terminie wskazanym w postępowaniu; </w:t>
      </w:r>
    </w:p>
    <w:p w14:paraId="6AAA4E62" w14:textId="77777777" w:rsidR="00FD2906" w:rsidRDefault="00CC0300">
      <w:pPr>
        <w:numPr>
          <w:ilvl w:val="0"/>
          <w:numId w:val="55"/>
        </w:numPr>
      </w:pPr>
      <w:r>
        <w:t xml:space="preserve">zaistnieje brak frontu robót z przyczyn niezależnych od Wykonawcy na okres powyżej jednego miesiąca; </w:t>
      </w:r>
    </w:p>
    <w:p w14:paraId="228DFFE3" w14:textId="77777777" w:rsidR="00FD2906" w:rsidRDefault="00CC0300">
      <w:pPr>
        <w:numPr>
          <w:ilvl w:val="0"/>
          <w:numId w:val="55"/>
        </w:numPr>
      </w:pPr>
      <w:r>
        <w:t xml:space="preserve">wykonanie przedmiotu Umowy jest uzależnione od wykonania zamówienia dodatkowego, o którym mowa w § 11 ust. 4. </w:t>
      </w:r>
    </w:p>
    <w:p w14:paraId="3C9E6BBA" w14:textId="77777777" w:rsidR="00FD2906" w:rsidRDefault="00CC0300">
      <w:pPr>
        <w:ind w:left="-5"/>
      </w:pPr>
      <w:r>
        <w:t xml:space="preserve">W przypadku wystąpienia okoliczności wymienionych powyżej w pkt 5 lit. a-h możliwa jest w szczególności zmiana terminu realizacji Umowy i/lub Wynagrodzenia, zaś w przypadku wystąpienia </w:t>
      </w:r>
      <w:r>
        <w:lastRenderedPageBreak/>
        <w:t xml:space="preserve">okoliczności określonych w pkt 5 lit. i-n możliwa jest zmiana terminu realizacji Umowy bez możliwości zmiany Wynagrodzenia. </w:t>
      </w:r>
    </w:p>
    <w:p w14:paraId="24978441" w14:textId="77777777" w:rsidR="00FD2906" w:rsidRDefault="00CC0300">
      <w:pPr>
        <w:ind w:left="-5"/>
      </w:pPr>
      <w:r>
        <w:t xml:space="preserve">3. Strona występująca o zmiany postanowień niniejszej Umowy, zobowiązana jest do udokumentowania zaistnienia okoliczności stanowiących przesłankę do zmiany. Wniosek o zmianę postanowień niniejszej Umowy musi być złożony na piśmie. </w:t>
      </w:r>
    </w:p>
    <w:p w14:paraId="63B9889A" w14:textId="77777777" w:rsidR="00FD2906" w:rsidRDefault="00CC0300">
      <w:pPr>
        <w:pStyle w:val="Nagwek1"/>
      </w:pPr>
      <w:r>
        <w:t xml:space="preserve">§ 19 POSTANOWIENIA KOŃCOWE </w:t>
      </w:r>
    </w:p>
    <w:p w14:paraId="5FBA77BA" w14:textId="77777777" w:rsidR="00FD2906" w:rsidRDefault="00CC0300">
      <w:pPr>
        <w:numPr>
          <w:ilvl w:val="0"/>
          <w:numId w:val="56"/>
        </w:numPr>
      </w:pPr>
      <w:r>
        <w:t xml:space="preserve">W sprawach nieuregulowanych niniejszą umową zastosowanie mają przepisy Kodeksu Cywilnego.  </w:t>
      </w:r>
    </w:p>
    <w:p w14:paraId="0F8FF71C" w14:textId="77777777" w:rsidR="00FD2906" w:rsidRDefault="00CC0300">
      <w:pPr>
        <w:numPr>
          <w:ilvl w:val="0"/>
          <w:numId w:val="56"/>
        </w:numPr>
      </w:pPr>
      <w:r>
        <w:t xml:space="preserve">Ewentualne spory wynikłe na tle realizacji niniejszej umowy, które nie zostaną rozwiązane polubownie, Strony oddadzą pod rozstrzygnięcie sądu powszechnego właściwego dla siedziby Zamawiającego. </w:t>
      </w:r>
    </w:p>
    <w:p w14:paraId="2107AD2A" w14:textId="77777777" w:rsidR="00FD2906" w:rsidRDefault="00CC0300">
      <w:pPr>
        <w:numPr>
          <w:ilvl w:val="0"/>
          <w:numId w:val="56"/>
        </w:numPr>
      </w:pPr>
      <w:r>
        <w:t xml:space="preserve">Umowę sporządzono w czterech jednobrzmiących egzemplarzach: trzy egzemplarze dla Zamawiającego i jeden egzemplarz dla Wykonawcy, w tym jeden egzemplarz umowy Zamawiającego i jeden egzemplarz umowy Wykonawcy zawiera komplet załączników. Umowa wchodzi w życie z dniem jej podpisania.  </w:t>
      </w:r>
    </w:p>
    <w:p w14:paraId="3E8ADC61" w14:textId="77777777" w:rsidR="00FD2906" w:rsidRDefault="00CC0300">
      <w:pPr>
        <w:spacing w:after="0" w:line="259" w:lineRule="auto"/>
        <w:ind w:left="0" w:firstLine="0"/>
        <w:jc w:val="left"/>
      </w:pPr>
      <w:r>
        <w:t xml:space="preserve"> </w:t>
      </w:r>
    </w:p>
    <w:p w14:paraId="703550F3" w14:textId="77777777" w:rsidR="00FD2906" w:rsidRDefault="00CC0300">
      <w:pPr>
        <w:spacing w:line="259" w:lineRule="auto"/>
        <w:ind w:right="8"/>
        <w:jc w:val="center"/>
      </w:pPr>
      <w:r>
        <w:rPr>
          <w:b/>
        </w:rPr>
        <w:t xml:space="preserve">WYKAZ ZAŁĄCZNIKÓW STANOWIĄCYCH INTEGRALNE CZĘŚCI UMOWY: </w:t>
      </w:r>
    </w:p>
    <w:p w14:paraId="486F60B4" w14:textId="77777777" w:rsidR="00FD2906" w:rsidRDefault="00CC0300">
      <w:pPr>
        <w:spacing w:after="0" w:line="259" w:lineRule="auto"/>
        <w:ind w:left="44" w:firstLine="0"/>
        <w:jc w:val="center"/>
      </w:pPr>
      <w:r>
        <w:rPr>
          <w:b/>
        </w:rPr>
        <w:t xml:space="preserve"> </w:t>
      </w:r>
    </w:p>
    <w:p w14:paraId="73DDBEEA" w14:textId="77777777" w:rsidR="00FD2906" w:rsidRDefault="00CC0300">
      <w:pPr>
        <w:numPr>
          <w:ilvl w:val="0"/>
          <w:numId w:val="57"/>
        </w:numPr>
        <w:ind w:hanging="708"/>
      </w:pPr>
      <w:r>
        <w:t xml:space="preserve">Oferta Wykonawcy z dnia …………………... </w:t>
      </w:r>
    </w:p>
    <w:p w14:paraId="1CF21BEF" w14:textId="77777777" w:rsidR="00FD2906" w:rsidRDefault="00CC0300">
      <w:pPr>
        <w:numPr>
          <w:ilvl w:val="0"/>
          <w:numId w:val="57"/>
        </w:numPr>
        <w:spacing w:after="5" w:line="249" w:lineRule="auto"/>
        <w:ind w:hanging="708"/>
      </w:pPr>
      <w:r>
        <w:t xml:space="preserve">Zapytanie Ofertowe wraz z jego modyfikacjami, pytaniami i wyjaśnieniami,  </w:t>
      </w:r>
    </w:p>
    <w:p w14:paraId="0F265C4B" w14:textId="77777777" w:rsidR="00FD2906" w:rsidRDefault="00CC0300">
      <w:pPr>
        <w:numPr>
          <w:ilvl w:val="0"/>
          <w:numId w:val="57"/>
        </w:numPr>
        <w:spacing w:after="5" w:line="249" w:lineRule="auto"/>
        <w:ind w:hanging="708"/>
      </w:pPr>
      <w:r>
        <w:t xml:space="preserve">Dokumentacja projektowa, </w:t>
      </w:r>
    </w:p>
    <w:p w14:paraId="4DAF7320" w14:textId="77777777" w:rsidR="00FD2906" w:rsidRDefault="00CC0300">
      <w:pPr>
        <w:numPr>
          <w:ilvl w:val="0"/>
          <w:numId w:val="57"/>
        </w:numPr>
        <w:spacing w:after="5" w:line="249" w:lineRule="auto"/>
        <w:ind w:hanging="708"/>
      </w:pPr>
      <w:r>
        <w:t xml:space="preserve">Harmonogram rzeczowo – finansowy </w:t>
      </w:r>
    </w:p>
    <w:p w14:paraId="5EE07035" w14:textId="77777777" w:rsidR="00FD2906" w:rsidRDefault="00CC0300">
      <w:pPr>
        <w:numPr>
          <w:ilvl w:val="0"/>
          <w:numId w:val="57"/>
        </w:numPr>
        <w:ind w:hanging="708"/>
      </w:pPr>
      <w:r>
        <w:t xml:space="preserve">Wzór Gwarancji Jakości </w:t>
      </w:r>
    </w:p>
    <w:p w14:paraId="633D9C6F" w14:textId="77777777" w:rsidR="00FD2906" w:rsidRDefault="00CC0300">
      <w:pPr>
        <w:spacing w:after="0" w:line="259" w:lineRule="auto"/>
        <w:ind w:left="0" w:firstLine="0"/>
        <w:jc w:val="left"/>
      </w:pPr>
      <w:r>
        <w:t xml:space="preserve"> </w:t>
      </w:r>
    </w:p>
    <w:p w14:paraId="4DA73FD7" w14:textId="77777777" w:rsidR="00FD2906" w:rsidRDefault="00CC0300">
      <w:pPr>
        <w:spacing w:after="0" w:line="259" w:lineRule="auto"/>
        <w:ind w:left="0" w:firstLine="0"/>
        <w:jc w:val="left"/>
      </w:pPr>
      <w:r>
        <w:t xml:space="preserve"> </w:t>
      </w:r>
    </w:p>
    <w:p w14:paraId="2448FC11" w14:textId="77777777" w:rsidR="00FD2906" w:rsidRDefault="00CC0300">
      <w:pPr>
        <w:spacing w:after="0" w:line="259" w:lineRule="auto"/>
        <w:ind w:left="0" w:firstLine="0"/>
        <w:jc w:val="left"/>
      </w:pPr>
      <w:r>
        <w:t xml:space="preserve"> </w:t>
      </w:r>
    </w:p>
    <w:p w14:paraId="1EFACD4D" w14:textId="77777777" w:rsidR="00FD2906" w:rsidRDefault="00CC0300">
      <w:pPr>
        <w:tabs>
          <w:tab w:val="center" w:pos="2124"/>
          <w:tab w:val="center" w:pos="2833"/>
          <w:tab w:val="center" w:pos="3541"/>
          <w:tab w:val="center" w:pos="4249"/>
          <w:tab w:val="center" w:pos="4957"/>
          <w:tab w:val="center" w:pos="5665"/>
          <w:tab w:val="center" w:pos="7010"/>
        </w:tabs>
        <w:ind w:left="-15" w:firstLine="0"/>
        <w:jc w:val="left"/>
      </w:pPr>
      <w:r>
        <w:t xml:space="preserve">ZAMAWIAJĄCY   </w:t>
      </w:r>
      <w:r>
        <w:tab/>
        <w:t xml:space="preserve"> </w:t>
      </w:r>
      <w:r>
        <w:tab/>
        <w:t xml:space="preserve"> </w:t>
      </w:r>
      <w:r>
        <w:tab/>
        <w:t xml:space="preserve"> </w:t>
      </w:r>
      <w:r>
        <w:tab/>
        <w:t xml:space="preserve"> </w:t>
      </w:r>
      <w:r>
        <w:tab/>
        <w:t xml:space="preserve"> </w:t>
      </w:r>
      <w:r>
        <w:tab/>
        <w:t xml:space="preserve"> </w:t>
      </w:r>
      <w:r>
        <w:tab/>
        <w:t xml:space="preserve">WYKONAWCA </w:t>
      </w:r>
    </w:p>
    <w:sectPr w:rsidR="00FD2906">
      <w:headerReference w:type="even" r:id="rId7"/>
      <w:headerReference w:type="default" r:id="rId8"/>
      <w:footerReference w:type="even" r:id="rId9"/>
      <w:footerReference w:type="default" r:id="rId10"/>
      <w:headerReference w:type="first" r:id="rId11"/>
      <w:footerReference w:type="first" r:id="rId12"/>
      <w:pgSz w:w="11906" w:h="16838"/>
      <w:pgMar w:top="2167" w:right="1411" w:bottom="1542" w:left="1416" w:header="705"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2AE5" w14:textId="77777777" w:rsidR="00DD4D9D" w:rsidRDefault="00DD4D9D">
      <w:pPr>
        <w:spacing w:after="0" w:line="240" w:lineRule="auto"/>
      </w:pPr>
      <w:r>
        <w:separator/>
      </w:r>
    </w:p>
  </w:endnote>
  <w:endnote w:type="continuationSeparator" w:id="0">
    <w:p w14:paraId="4774AB3C" w14:textId="77777777" w:rsidR="00DD4D9D" w:rsidRDefault="00DD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C5E0" w14:textId="77777777" w:rsidR="00FD2906" w:rsidRDefault="00CC0300">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6FAA2D4A" w14:textId="77777777" w:rsidR="00FD2906" w:rsidRDefault="00CC03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DD42" w14:textId="77777777" w:rsidR="00FD2906" w:rsidRDefault="00CC0300">
    <w:pPr>
      <w:spacing w:after="0" w:line="259" w:lineRule="auto"/>
      <w:ind w:left="0" w:right="4" w:firstLine="0"/>
      <w:jc w:val="right"/>
    </w:pPr>
    <w:r>
      <w:fldChar w:fldCharType="begin"/>
    </w:r>
    <w:r>
      <w:instrText xml:space="preserve"> PAGE   \* MERGEFORMAT </w:instrText>
    </w:r>
    <w:r>
      <w:fldChar w:fldCharType="separate"/>
    </w:r>
    <w:r w:rsidR="00AC5174">
      <w:rPr>
        <w:noProof/>
      </w:rPr>
      <w:t>2</w:t>
    </w:r>
    <w:r>
      <w:fldChar w:fldCharType="end"/>
    </w:r>
    <w:r>
      <w:t xml:space="preserve"> </w:t>
    </w:r>
  </w:p>
  <w:p w14:paraId="13B00937" w14:textId="77777777" w:rsidR="00FD2906" w:rsidRDefault="00CC03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1D80" w14:textId="77777777" w:rsidR="00FD2906" w:rsidRDefault="00CC0300">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16BA879A" w14:textId="77777777" w:rsidR="00FD2906" w:rsidRDefault="00CC03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11795" w14:textId="77777777" w:rsidR="00DD4D9D" w:rsidRDefault="00DD4D9D">
      <w:pPr>
        <w:spacing w:after="0" w:line="240" w:lineRule="auto"/>
      </w:pPr>
      <w:r>
        <w:separator/>
      </w:r>
    </w:p>
  </w:footnote>
  <w:footnote w:type="continuationSeparator" w:id="0">
    <w:p w14:paraId="2792F800" w14:textId="77777777" w:rsidR="00DD4D9D" w:rsidRDefault="00DD4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057F" w14:textId="77777777" w:rsidR="00FD2906" w:rsidRDefault="00CC0300">
    <w:pPr>
      <w:spacing w:after="0" w:line="259" w:lineRule="auto"/>
      <w:ind w:left="0" w:right="10" w:firstLine="0"/>
      <w:jc w:val="center"/>
    </w:pPr>
    <w:r>
      <w:rPr>
        <w:noProof/>
      </w:rPr>
      <w:drawing>
        <wp:anchor distT="0" distB="0" distL="114300" distR="114300" simplePos="0" relativeHeight="251658240" behindDoc="0" locked="0" layoutInCell="1" allowOverlap="0" wp14:anchorId="3B524FF1" wp14:editId="5FD199C1">
          <wp:simplePos x="0" y="0"/>
          <wp:positionH relativeFrom="page">
            <wp:posOffset>895350</wp:posOffset>
          </wp:positionH>
          <wp:positionV relativeFrom="page">
            <wp:posOffset>447675</wp:posOffset>
          </wp:positionV>
          <wp:extent cx="5757291" cy="50736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757291" cy="507365"/>
                  </a:xfrm>
                  <a:prstGeom prst="rect">
                    <a:avLst/>
                  </a:prstGeom>
                </pic:spPr>
              </pic:pic>
            </a:graphicData>
          </a:graphic>
        </wp:anchor>
      </w:drawing>
    </w:r>
    <w:r>
      <w:rPr>
        <w:sz w:val="28"/>
      </w:rPr>
      <w:t>Regionalny Program Operacyjny Województwa Małopolskiego 2014 - 2020</w:t>
    </w:r>
    <w:r>
      <w:t xml:space="preserve"> </w:t>
    </w:r>
  </w:p>
  <w:p w14:paraId="418B7DC7" w14:textId="77777777" w:rsidR="00FD2906" w:rsidRDefault="00CC030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F6CC" w14:textId="77777777" w:rsidR="00FD2906" w:rsidRDefault="00CC0300">
    <w:pPr>
      <w:spacing w:after="0" w:line="259" w:lineRule="auto"/>
      <w:ind w:left="0" w:right="10" w:firstLine="0"/>
      <w:jc w:val="center"/>
    </w:pPr>
    <w:r>
      <w:rPr>
        <w:noProof/>
      </w:rPr>
      <w:drawing>
        <wp:anchor distT="0" distB="0" distL="114300" distR="114300" simplePos="0" relativeHeight="251659264" behindDoc="0" locked="0" layoutInCell="1" allowOverlap="0" wp14:anchorId="07046CB7" wp14:editId="4FCB55A9">
          <wp:simplePos x="0" y="0"/>
          <wp:positionH relativeFrom="page">
            <wp:posOffset>895350</wp:posOffset>
          </wp:positionH>
          <wp:positionV relativeFrom="page">
            <wp:posOffset>447675</wp:posOffset>
          </wp:positionV>
          <wp:extent cx="5757291" cy="507365"/>
          <wp:effectExtent l="0" t="0" r="0" b="0"/>
          <wp:wrapSquare wrapText="bothSides"/>
          <wp:docPr id="1"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757291" cy="507365"/>
                  </a:xfrm>
                  <a:prstGeom prst="rect">
                    <a:avLst/>
                  </a:prstGeom>
                </pic:spPr>
              </pic:pic>
            </a:graphicData>
          </a:graphic>
        </wp:anchor>
      </w:drawing>
    </w:r>
    <w:r>
      <w:rPr>
        <w:sz w:val="28"/>
      </w:rPr>
      <w:t>Regionalny Program Operacyjny Województwa Małopolskiego 2014 - 2020</w:t>
    </w:r>
    <w:r>
      <w:t xml:space="preserve"> </w:t>
    </w:r>
  </w:p>
  <w:p w14:paraId="58229A85" w14:textId="77777777" w:rsidR="00FD2906" w:rsidRDefault="00CC0300">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7079" w14:textId="77777777" w:rsidR="00FD2906" w:rsidRDefault="00CC0300">
    <w:pPr>
      <w:spacing w:after="0" w:line="259" w:lineRule="auto"/>
      <w:ind w:left="0" w:right="10" w:firstLine="0"/>
      <w:jc w:val="center"/>
    </w:pPr>
    <w:r>
      <w:rPr>
        <w:noProof/>
      </w:rPr>
      <w:drawing>
        <wp:anchor distT="0" distB="0" distL="114300" distR="114300" simplePos="0" relativeHeight="251660288" behindDoc="0" locked="0" layoutInCell="1" allowOverlap="0" wp14:anchorId="46A2228A" wp14:editId="5513E26C">
          <wp:simplePos x="0" y="0"/>
          <wp:positionH relativeFrom="page">
            <wp:posOffset>895350</wp:posOffset>
          </wp:positionH>
          <wp:positionV relativeFrom="page">
            <wp:posOffset>447675</wp:posOffset>
          </wp:positionV>
          <wp:extent cx="5757291" cy="507365"/>
          <wp:effectExtent l="0" t="0" r="0" b="0"/>
          <wp:wrapSquare wrapText="bothSides"/>
          <wp:docPr id="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757291" cy="507365"/>
                  </a:xfrm>
                  <a:prstGeom prst="rect">
                    <a:avLst/>
                  </a:prstGeom>
                </pic:spPr>
              </pic:pic>
            </a:graphicData>
          </a:graphic>
        </wp:anchor>
      </w:drawing>
    </w:r>
    <w:r>
      <w:rPr>
        <w:sz w:val="28"/>
      </w:rPr>
      <w:t>Regionalny Program Operacyjny Województwa Małopolskiego 2014 - 2020</w:t>
    </w:r>
    <w:r>
      <w:t xml:space="preserve"> </w:t>
    </w:r>
  </w:p>
  <w:p w14:paraId="11BDAC2D" w14:textId="77777777" w:rsidR="00FD2906" w:rsidRDefault="00CC030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3CF"/>
    <w:multiLevelType w:val="hybridMultilevel"/>
    <w:tmpl w:val="FE2C7F5C"/>
    <w:lvl w:ilvl="0" w:tplc="8EE0BFFA">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AC8A6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A700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54449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F646D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5EDC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E202B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468B8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7046F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63229A"/>
    <w:multiLevelType w:val="hybridMultilevel"/>
    <w:tmpl w:val="62B65D04"/>
    <w:lvl w:ilvl="0" w:tplc="DE7CC33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E09D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6ADC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425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36ED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68DA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8C3C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3815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5CEE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AB7214"/>
    <w:multiLevelType w:val="hybridMultilevel"/>
    <w:tmpl w:val="793A17A4"/>
    <w:lvl w:ilvl="0" w:tplc="6FEC2B6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BA9A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7080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C2E6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6A4B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A08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46A1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68E6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14BD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A9167A"/>
    <w:multiLevelType w:val="hybridMultilevel"/>
    <w:tmpl w:val="EEFE1DD2"/>
    <w:lvl w:ilvl="0" w:tplc="4B347F80">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90CD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CA98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1A60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88BE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7A10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00F8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04FF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48C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995A23"/>
    <w:multiLevelType w:val="hybridMultilevel"/>
    <w:tmpl w:val="82544D88"/>
    <w:lvl w:ilvl="0" w:tplc="B0149228">
      <w:start w:val="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1853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E5D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E638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860E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A63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C250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02BF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3AAF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6B3E6D"/>
    <w:multiLevelType w:val="hybridMultilevel"/>
    <w:tmpl w:val="5F001E84"/>
    <w:lvl w:ilvl="0" w:tplc="23027750">
      <w:start w:val="1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2A8A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DAF3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607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6017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CC62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2AAC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32CE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7C97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001AA8"/>
    <w:multiLevelType w:val="hybridMultilevel"/>
    <w:tmpl w:val="9BFC8D48"/>
    <w:lvl w:ilvl="0" w:tplc="A6404E8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9A4F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BAAA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286D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928D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64EA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8883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6AE5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0250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912BFD"/>
    <w:multiLevelType w:val="hybridMultilevel"/>
    <w:tmpl w:val="A45CCB54"/>
    <w:lvl w:ilvl="0" w:tplc="E25EC646">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A8EF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925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CAA0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DA53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F27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C8A8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DE34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78B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D5386E"/>
    <w:multiLevelType w:val="hybridMultilevel"/>
    <w:tmpl w:val="08FC2B72"/>
    <w:lvl w:ilvl="0" w:tplc="16F8A04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ED24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D47D4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8144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0FD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66DF4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DCE82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3866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AE4D0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3C11AD"/>
    <w:multiLevelType w:val="hybridMultilevel"/>
    <w:tmpl w:val="94F4C1F0"/>
    <w:lvl w:ilvl="0" w:tplc="BB4A8BAE">
      <w:start w:val="3"/>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08CA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E837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C888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6A5F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38B7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C13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7080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9417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910244"/>
    <w:multiLevelType w:val="hybridMultilevel"/>
    <w:tmpl w:val="273A4584"/>
    <w:lvl w:ilvl="0" w:tplc="524A563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52B6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9C61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6C66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CFF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76C0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B4F4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E47C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C05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236325"/>
    <w:multiLevelType w:val="hybridMultilevel"/>
    <w:tmpl w:val="84EE15F0"/>
    <w:lvl w:ilvl="0" w:tplc="05A4C02E">
      <w:start w:val="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08E6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46BC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B26E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8C15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E616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26BE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2821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ACBD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0B5503"/>
    <w:multiLevelType w:val="hybridMultilevel"/>
    <w:tmpl w:val="5774636A"/>
    <w:lvl w:ilvl="0" w:tplc="3D02F6F6">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C0C4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808B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0417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D00C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00E1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CCB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1AFA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101F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596745"/>
    <w:multiLevelType w:val="hybridMultilevel"/>
    <w:tmpl w:val="026C2710"/>
    <w:lvl w:ilvl="0" w:tplc="1CA0900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D085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3836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E0CE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A613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0E7E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CE19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BE01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4A7D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2A27B7"/>
    <w:multiLevelType w:val="hybridMultilevel"/>
    <w:tmpl w:val="9782F896"/>
    <w:lvl w:ilvl="0" w:tplc="3F8EB2BE">
      <w:start w:val="4"/>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0871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C25E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2027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3CD5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6ADE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BA57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C4A8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2053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8D07EC"/>
    <w:multiLevelType w:val="hybridMultilevel"/>
    <w:tmpl w:val="40FA4898"/>
    <w:lvl w:ilvl="0" w:tplc="50703A0C">
      <w:start w:val="7"/>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6005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E864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5A43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6498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8492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C05C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B826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3424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1E22CC"/>
    <w:multiLevelType w:val="hybridMultilevel"/>
    <w:tmpl w:val="4F6449BA"/>
    <w:lvl w:ilvl="0" w:tplc="C438194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FA1D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44AE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54A7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C6F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F68F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66CD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508D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CA2A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4C6768"/>
    <w:multiLevelType w:val="hybridMultilevel"/>
    <w:tmpl w:val="A6C8F11C"/>
    <w:lvl w:ilvl="0" w:tplc="40345850">
      <w:start w:val="2"/>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DE07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E691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9650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1053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C685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C6B4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E8D4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8A9C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EA61A6"/>
    <w:multiLevelType w:val="hybridMultilevel"/>
    <w:tmpl w:val="B0BEE102"/>
    <w:lvl w:ilvl="0" w:tplc="A92A36E4">
      <w:start w:val="9"/>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F65E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5435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B29E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A635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5E43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F2BB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D4C7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38C5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4F71AA"/>
    <w:multiLevelType w:val="hybridMultilevel"/>
    <w:tmpl w:val="BB2AD76E"/>
    <w:lvl w:ilvl="0" w:tplc="35B6064A">
      <w:start w:val="7"/>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D6A2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2C1B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6E98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A7F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E28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9A9D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242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58D1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1D13F4"/>
    <w:multiLevelType w:val="hybridMultilevel"/>
    <w:tmpl w:val="736445B6"/>
    <w:lvl w:ilvl="0" w:tplc="E9EEF1A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FAA8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C60C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7673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4CEE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CE48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72B1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4CE5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BAA8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7067AC"/>
    <w:multiLevelType w:val="hybridMultilevel"/>
    <w:tmpl w:val="22185A34"/>
    <w:lvl w:ilvl="0" w:tplc="DAE2BE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BA40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04A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1024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CA8E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64C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8A7A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258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065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8D4DCB"/>
    <w:multiLevelType w:val="hybridMultilevel"/>
    <w:tmpl w:val="7A6623C4"/>
    <w:lvl w:ilvl="0" w:tplc="82B4A050">
      <w:start w:val="10"/>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2446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9E10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D292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AA32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F6B7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4F4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7C00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233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4B8404E"/>
    <w:multiLevelType w:val="hybridMultilevel"/>
    <w:tmpl w:val="63BA42DC"/>
    <w:lvl w:ilvl="0" w:tplc="6876E92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6082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E9B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CCF9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637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6C19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82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F256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7A78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8B443D"/>
    <w:multiLevelType w:val="hybridMultilevel"/>
    <w:tmpl w:val="4774A100"/>
    <w:lvl w:ilvl="0" w:tplc="F534627C">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60A0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ED3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6418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FC7E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43B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AE2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8AD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8AB5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5A4E05"/>
    <w:multiLevelType w:val="hybridMultilevel"/>
    <w:tmpl w:val="CEF4EE50"/>
    <w:lvl w:ilvl="0" w:tplc="1B5842A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32DA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0013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C2FA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A673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827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FC8A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A0D5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9056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336FF9"/>
    <w:multiLevelType w:val="hybridMultilevel"/>
    <w:tmpl w:val="CCE28328"/>
    <w:lvl w:ilvl="0" w:tplc="2D30D78C">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A8D6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682A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814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6E89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A602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D479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9002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E0DC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2A6A8F"/>
    <w:multiLevelType w:val="hybridMultilevel"/>
    <w:tmpl w:val="5F12CE8C"/>
    <w:lvl w:ilvl="0" w:tplc="55E0E10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9031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64A7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627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2A23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6EDC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7ED0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2EF7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64E5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3E8668D"/>
    <w:multiLevelType w:val="hybridMultilevel"/>
    <w:tmpl w:val="E9CE2786"/>
    <w:lvl w:ilvl="0" w:tplc="AE3834BA">
      <w:start w:val="3"/>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7E4B90">
      <w:start w:val="1"/>
      <w:numFmt w:val="decimal"/>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B893C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54EAE2">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08A43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905BAE">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6E52E">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CC2D4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EA33F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5366CFB"/>
    <w:multiLevelType w:val="hybridMultilevel"/>
    <w:tmpl w:val="4B14C276"/>
    <w:lvl w:ilvl="0" w:tplc="E2C65050">
      <w:start w:val="3"/>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44F9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24F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00A9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2CD3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ECFA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B85F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54BA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CA61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5C5665E"/>
    <w:multiLevelType w:val="hybridMultilevel"/>
    <w:tmpl w:val="C18CB852"/>
    <w:lvl w:ilvl="0" w:tplc="CE10C88A">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D07B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DC83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C85B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1C74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0034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10C2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4E46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7E32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78907B9"/>
    <w:multiLevelType w:val="hybridMultilevel"/>
    <w:tmpl w:val="090456AE"/>
    <w:lvl w:ilvl="0" w:tplc="B9DCCE86">
      <w:start w:val="12"/>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A2E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7C88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F43D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3048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0A38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B2C8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228B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320F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D3E18E7"/>
    <w:multiLevelType w:val="hybridMultilevel"/>
    <w:tmpl w:val="1CAA0A40"/>
    <w:lvl w:ilvl="0" w:tplc="837CA16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22E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BE8F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8A34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5E34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4EA1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9E01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D01C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14C6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A918CD"/>
    <w:multiLevelType w:val="hybridMultilevel"/>
    <w:tmpl w:val="6AF24108"/>
    <w:lvl w:ilvl="0" w:tplc="46F4619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63F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245C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E6DA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6B8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7051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58BE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0637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B62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02304AE"/>
    <w:multiLevelType w:val="hybridMultilevel"/>
    <w:tmpl w:val="8FB69A76"/>
    <w:lvl w:ilvl="0" w:tplc="2674AE6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2E3352">
      <w:start w:val="1"/>
      <w:numFmt w:val="lowerLetter"/>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DEF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0229A">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8473EC">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023AC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EE33DC">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327B5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A00142">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0AA5A67"/>
    <w:multiLevelType w:val="hybridMultilevel"/>
    <w:tmpl w:val="F858F81E"/>
    <w:lvl w:ilvl="0" w:tplc="3D0EB8E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825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90F2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EA4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208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7210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8822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C266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06A1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4661FE3"/>
    <w:multiLevelType w:val="hybridMultilevel"/>
    <w:tmpl w:val="20F0F05C"/>
    <w:lvl w:ilvl="0" w:tplc="9FE8078C">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7A01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5E93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94EA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5618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E4FD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B890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6DB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944B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5BB2DF1"/>
    <w:multiLevelType w:val="hybridMultilevel"/>
    <w:tmpl w:val="559CCC6E"/>
    <w:lvl w:ilvl="0" w:tplc="3E304A00">
      <w:start w:val="2"/>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BCF1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7E02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4F0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C6C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FA51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74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4EDF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B064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7163EF7"/>
    <w:multiLevelType w:val="hybridMultilevel"/>
    <w:tmpl w:val="8CFC29E4"/>
    <w:lvl w:ilvl="0" w:tplc="9C7A5B04">
      <w:start w:val="10"/>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6C6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0CB7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1403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F0FD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6089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AE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FA5C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4810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8A5039D"/>
    <w:multiLevelType w:val="hybridMultilevel"/>
    <w:tmpl w:val="C00620DE"/>
    <w:lvl w:ilvl="0" w:tplc="2FF8BFB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C616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BEB0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5444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CCD2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A0CA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4F6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DAC2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B824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96A7912"/>
    <w:multiLevelType w:val="hybridMultilevel"/>
    <w:tmpl w:val="E1947310"/>
    <w:lvl w:ilvl="0" w:tplc="961E80D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204C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0E83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9EF5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E4DF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78B4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C61F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E210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476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AD310B2"/>
    <w:multiLevelType w:val="hybridMultilevel"/>
    <w:tmpl w:val="6B144BA0"/>
    <w:lvl w:ilvl="0" w:tplc="C71AB6C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E0F9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D645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3864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3AE6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2DB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8CC8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D002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80FB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4559D9"/>
    <w:multiLevelType w:val="hybridMultilevel"/>
    <w:tmpl w:val="2CA29BBC"/>
    <w:lvl w:ilvl="0" w:tplc="1DAEFC2E">
      <w:start w:val="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F40E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AC70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78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885A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B434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C033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C2C5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243E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FA61C7"/>
    <w:multiLevelType w:val="hybridMultilevel"/>
    <w:tmpl w:val="A9EC3206"/>
    <w:lvl w:ilvl="0" w:tplc="907EDD72">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E261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1EDF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2282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341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7CCE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14BE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00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2FF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82055CA"/>
    <w:multiLevelType w:val="hybridMultilevel"/>
    <w:tmpl w:val="E1623048"/>
    <w:lvl w:ilvl="0" w:tplc="A6D84DD2">
      <w:start w:val="5"/>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DA8F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5808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3607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82A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B6B8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7A2C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5452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5E18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8E437FC"/>
    <w:multiLevelType w:val="hybridMultilevel"/>
    <w:tmpl w:val="15F24BF4"/>
    <w:lvl w:ilvl="0" w:tplc="1D3AB90A">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CA9E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F68C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9E66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2878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3486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144F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2036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8E5C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97E52A3"/>
    <w:multiLevelType w:val="hybridMultilevel"/>
    <w:tmpl w:val="E5B4EF1E"/>
    <w:lvl w:ilvl="0" w:tplc="FD183AE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3487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FCF3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0E2E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8C9C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289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5EFA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2CBF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FEF0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DA6B1E"/>
    <w:multiLevelType w:val="hybridMultilevel"/>
    <w:tmpl w:val="6BB47144"/>
    <w:lvl w:ilvl="0" w:tplc="B8B46B8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9012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36DE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D89B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EAD3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E407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809B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8AE3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F26B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C746ADF"/>
    <w:multiLevelType w:val="hybridMultilevel"/>
    <w:tmpl w:val="9BFEC5EE"/>
    <w:lvl w:ilvl="0" w:tplc="E6AE1DB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62F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4C9E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CC7F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4C5C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C40F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C6DC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6ACC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020A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DF76240"/>
    <w:multiLevelType w:val="hybridMultilevel"/>
    <w:tmpl w:val="1AFA3E50"/>
    <w:lvl w:ilvl="0" w:tplc="F274DA7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A8F9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FE5E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C03D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E022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C08C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E2ED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0217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94F1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F0448FD"/>
    <w:multiLevelType w:val="hybridMultilevel"/>
    <w:tmpl w:val="C03C6522"/>
    <w:lvl w:ilvl="0" w:tplc="33B0558E">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8620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24E1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3C29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A39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3CE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B648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8E87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6854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03566D7"/>
    <w:multiLevelType w:val="hybridMultilevel"/>
    <w:tmpl w:val="338CE444"/>
    <w:lvl w:ilvl="0" w:tplc="8A963822">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42D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D68B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52CE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450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C8E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08C9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343F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ACB0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06B10AA"/>
    <w:multiLevelType w:val="hybridMultilevel"/>
    <w:tmpl w:val="E5581E42"/>
    <w:lvl w:ilvl="0" w:tplc="278A20B6">
      <w:start w:val="12"/>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E49B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34F9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C808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241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45A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BA29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06D8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30AC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0BE079B"/>
    <w:multiLevelType w:val="hybridMultilevel"/>
    <w:tmpl w:val="FAC274BA"/>
    <w:lvl w:ilvl="0" w:tplc="93187FFE">
      <w:start w:val="7"/>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38A4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5C39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81D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CC12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0C1D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AA22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D450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FC2C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5911689"/>
    <w:multiLevelType w:val="hybridMultilevel"/>
    <w:tmpl w:val="891CA020"/>
    <w:lvl w:ilvl="0" w:tplc="77F449E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7223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50C1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F62E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4E7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402A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4B5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8817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7EE4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6E91301"/>
    <w:multiLevelType w:val="hybridMultilevel"/>
    <w:tmpl w:val="9BEADABE"/>
    <w:lvl w:ilvl="0" w:tplc="56568F8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24D6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FA17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800D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E2AA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CA8D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9C5C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5A7C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2645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08091E"/>
    <w:multiLevelType w:val="hybridMultilevel"/>
    <w:tmpl w:val="02A609FA"/>
    <w:lvl w:ilvl="0" w:tplc="F670E516">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68D9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54E1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02CF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48C1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9EFA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2A8C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C479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BC2F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36"/>
  </w:num>
  <w:num w:numId="3">
    <w:abstractNumId w:val="39"/>
  </w:num>
  <w:num w:numId="4">
    <w:abstractNumId w:val="55"/>
  </w:num>
  <w:num w:numId="5">
    <w:abstractNumId w:val="30"/>
  </w:num>
  <w:num w:numId="6">
    <w:abstractNumId w:val="19"/>
  </w:num>
  <w:num w:numId="7">
    <w:abstractNumId w:val="12"/>
  </w:num>
  <w:num w:numId="8">
    <w:abstractNumId w:val="1"/>
  </w:num>
  <w:num w:numId="9">
    <w:abstractNumId w:val="34"/>
  </w:num>
  <w:num w:numId="10">
    <w:abstractNumId w:val="28"/>
  </w:num>
  <w:num w:numId="11">
    <w:abstractNumId w:val="24"/>
  </w:num>
  <w:num w:numId="12">
    <w:abstractNumId w:val="41"/>
  </w:num>
  <w:num w:numId="13">
    <w:abstractNumId w:val="26"/>
  </w:num>
  <w:num w:numId="14">
    <w:abstractNumId w:val="11"/>
  </w:num>
  <w:num w:numId="15">
    <w:abstractNumId w:val="33"/>
  </w:num>
  <w:num w:numId="16">
    <w:abstractNumId w:val="56"/>
  </w:num>
  <w:num w:numId="17">
    <w:abstractNumId w:val="29"/>
  </w:num>
  <w:num w:numId="18">
    <w:abstractNumId w:val="22"/>
  </w:num>
  <w:num w:numId="19">
    <w:abstractNumId w:val="35"/>
  </w:num>
  <w:num w:numId="20">
    <w:abstractNumId w:val="9"/>
  </w:num>
  <w:num w:numId="21">
    <w:abstractNumId w:val="6"/>
  </w:num>
  <w:num w:numId="22">
    <w:abstractNumId w:val="4"/>
  </w:num>
  <w:num w:numId="23">
    <w:abstractNumId w:val="16"/>
  </w:num>
  <w:num w:numId="24">
    <w:abstractNumId w:val="7"/>
  </w:num>
  <w:num w:numId="25">
    <w:abstractNumId w:val="25"/>
  </w:num>
  <w:num w:numId="26">
    <w:abstractNumId w:val="13"/>
  </w:num>
  <w:num w:numId="27">
    <w:abstractNumId w:val="3"/>
  </w:num>
  <w:num w:numId="28">
    <w:abstractNumId w:val="37"/>
  </w:num>
  <w:num w:numId="29">
    <w:abstractNumId w:val="44"/>
  </w:num>
  <w:num w:numId="30">
    <w:abstractNumId w:val="18"/>
  </w:num>
  <w:num w:numId="31">
    <w:abstractNumId w:val="32"/>
  </w:num>
  <w:num w:numId="32">
    <w:abstractNumId w:val="5"/>
  </w:num>
  <w:num w:numId="33">
    <w:abstractNumId w:val="48"/>
  </w:num>
  <w:num w:numId="34">
    <w:abstractNumId w:val="43"/>
  </w:num>
  <w:num w:numId="35">
    <w:abstractNumId w:val="15"/>
  </w:num>
  <w:num w:numId="36">
    <w:abstractNumId w:val="31"/>
  </w:num>
  <w:num w:numId="37">
    <w:abstractNumId w:val="17"/>
  </w:num>
  <w:num w:numId="38">
    <w:abstractNumId w:val="54"/>
  </w:num>
  <w:num w:numId="39">
    <w:abstractNumId w:val="42"/>
  </w:num>
  <w:num w:numId="40">
    <w:abstractNumId w:val="47"/>
  </w:num>
  <w:num w:numId="41">
    <w:abstractNumId w:val="46"/>
  </w:num>
  <w:num w:numId="42">
    <w:abstractNumId w:val="50"/>
  </w:num>
  <w:num w:numId="43">
    <w:abstractNumId w:val="51"/>
  </w:num>
  <w:num w:numId="44">
    <w:abstractNumId w:val="2"/>
  </w:num>
  <w:num w:numId="45">
    <w:abstractNumId w:val="23"/>
  </w:num>
  <w:num w:numId="46">
    <w:abstractNumId w:val="10"/>
  </w:num>
  <w:num w:numId="47">
    <w:abstractNumId w:val="20"/>
  </w:num>
  <w:num w:numId="48">
    <w:abstractNumId w:val="27"/>
  </w:num>
  <w:num w:numId="49">
    <w:abstractNumId w:val="14"/>
  </w:num>
  <w:num w:numId="50">
    <w:abstractNumId w:val="45"/>
  </w:num>
  <w:num w:numId="51">
    <w:abstractNumId w:val="0"/>
  </w:num>
  <w:num w:numId="52">
    <w:abstractNumId w:val="53"/>
  </w:num>
  <w:num w:numId="53">
    <w:abstractNumId w:val="38"/>
  </w:num>
  <w:num w:numId="54">
    <w:abstractNumId w:val="8"/>
  </w:num>
  <w:num w:numId="55">
    <w:abstractNumId w:val="52"/>
  </w:num>
  <w:num w:numId="56">
    <w:abstractNumId w:val="40"/>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06"/>
    <w:rsid w:val="00496ADB"/>
    <w:rsid w:val="00692121"/>
    <w:rsid w:val="00AC5174"/>
    <w:rsid w:val="00CC0300"/>
    <w:rsid w:val="00DD4D9D"/>
    <w:rsid w:val="00F008DF"/>
    <w:rsid w:val="00F43CAC"/>
    <w:rsid w:val="00FD2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49B8"/>
  <w15:docId w15:val="{72F77010-1BDB-483C-9A9D-A3BF9292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8"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3"/>
      <w:ind w:left="10" w:right="7"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9397</Words>
  <Characters>56386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Kodym Renata</dc:creator>
  <cp:keywords/>
  <cp:lastModifiedBy>Mateusz Kiwior</cp:lastModifiedBy>
  <cp:revision>6</cp:revision>
  <dcterms:created xsi:type="dcterms:W3CDTF">2019-08-22T16:02:00Z</dcterms:created>
  <dcterms:modified xsi:type="dcterms:W3CDTF">2019-08-22T17:28:00Z</dcterms:modified>
</cp:coreProperties>
</file>